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35.99999999999994" w:lineRule="auto"/>
        <w:rPr/>
      </w:pPr>
      <w:r w:rsidDel="00000000" w:rsidR="00000000" w:rsidRPr="00000000">
        <w:rPr>
          <w:rtl w:val="0"/>
        </w:rPr>
        <w:t xml:space="preserve"> </w:t>
      </w:r>
    </w:p>
    <w:tbl>
      <w:tblPr>
        <w:tblStyle w:val="Table1"/>
        <w:tblW w:w="9630.0" w:type="dxa"/>
        <w:jc w:val="left"/>
        <w:tblLayout w:type="fixed"/>
        <w:tblLook w:val="0600"/>
      </w:tblPr>
      <w:tblGrid>
        <w:gridCol w:w="2616.141732283465"/>
        <w:gridCol w:w="7013.858267716536"/>
        <w:tblGridChange w:id="0">
          <w:tblGrid>
            <w:gridCol w:w="2616.141732283465"/>
            <w:gridCol w:w="7013.8582677165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0" w:line="360" w:lineRule="auto"/>
              <w:ind w:right="-194.64566929133866" w:hanging="141.73228346456688"/>
              <w:rPr>
                <w:rFonts w:ascii="Roboto" w:cs="Roboto" w:eastAsia="Roboto" w:hAnsi="Roboto"/>
                <w:b w:val="1"/>
                <w:color w:val="6d64e8"/>
                <w:sz w:val="40"/>
                <w:szCs w:val="40"/>
              </w:rPr>
            </w:pPr>
            <w:r w:rsidDel="00000000" w:rsidR="00000000" w:rsidRPr="00000000">
              <w:rPr>
                <w:rFonts w:ascii="Roboto" w:cs="Roboto" w:eastAsia="Roboto" w:hAnsi="Roboto"/>
                <w:b w:val="1"/>
                <w:color w:val="6d64e8"/>
                <w:sz w:val="40"/>
                <w:szCs w:val="40"/>
              </w:rPr>
              <w:drawing>
                <wp:inline distB="114300" distT="114300" distL="114300" distR="114300">
                  <wp:extent cx="618288" cy="401888"/>
                  <wp:effectExtent b="0" l="0" r="0" t="0"/>
                  <wp:docPr descr="UE flag_yellow_low.jpg" id="1" name="image2.jpg"/>
                  <a:graphic>
                    <a:graphicData uri="http://schemas.openxmlformats.org/drawingml/2006/picture">
                      <pic:pic>
                        <pic:nvPicPr>
                          <pic:cNvPr descr="UE flag_yellow_low.jpg" id="0" name="image2.jpg"/>
                          <pic:cNvPicPr preferRelativeResize="0"/>
                        </pic:nvPicPr>
                        <pic:blipFill>
                          <a:blip r:embed="rId6"/>
                          <a:srcRect b="0" l="0" r="0" t="0"/>
                          <a:stretch>
                            <a:fillRect/>
                          </a:stretch>
                        </pic:blipFill>
                        <pic:spPr>
                          <a:xfrm>
                            <a:off x="0" y="0"/>
                            <a:ext cx="618288" cy="401888"/>
                          </a:xfrm>
                          <a:prstGeom prst="rect"/>
                          <a:ln/>
                        </pic:spPr>
                      </pic:pic>
                    </a:graphicData>
                  </a:graphic>
                </wp:inline>
              </w:drawing>
            </w:r>
            <w:r w:rsidDel="00000000" w:rsidR="00000000" w:rsidRPr="00000000">
              <w:rPr>
                <w:rFonts w:ascii="Roboto" w:cs="Roboto" w:eastAsia="Roboto" w:hAnsi="Roboto"/>
                <w:b w:val="1"/>
                <w:color w:val="6d64e8"/>
                <w:sz w:val="40"/>
                <w:szCs w:val="40"/>
                <w:rtl w:val="0"/>
              </w:rPr>
              <w:t xml:space="preserve"> </w:t>
            </w:r>
            <w:r w:rsidDel="00000000" w:rsidR="00000000" w:rsidRPr="00000000">
              <w:rPr>
                <w:rFonts w:ascii="Arial" w:cs="Arial" w:eastAsia="Arial" w:hAnsi="Arial"/>
                <w:b w:val="1"/>
                <w:i w:val="1"/>
                <w:sz w:val="20"/>
                <w:szCs w:val="20"/>
              </w:rPr>
              <w:drawing>
                <wp:inline distB="114300" distT="114300" distL="114300" distR="114300">
                  <wp:extent cx="383493" cy="436756"/>
                  <wp:effectExtent b="0" l="0" r="0" t="0"/>
                  <wp:docPr id="3" name="image3.jpg"/>
                  <a:graphic>
                    <a:graphicData uri="http://schemas.openxmlformats.org/drawingml/2006/picture">
                      <pic:pic>
                        <pic:nvPicPr>
                          <pic:cNvPr id="0" name="image3.jpg"/>
                          <pic:cNvPicPr preferRelativeResize="0"/>
                        </pic:nvPicPr>
                        <pic:blipFill>
                          <a:blip r:embed="rId7"/>
                          <a:srcRect b="-2095" l="0" r="-2095" t="0"/>
                          <a:stretch>
                            <a:fillRect/>
                          </a:stretch>
                        </pic:blipFill>
                        <pic:spPr>
                          <a:xfrm>
                            <a:off x="0" y="0"/>
                            <a:ext cx="383493" cy="436756"/>
                          </a:xfrm>
                          <a:prstGeom prst="rect"/>
                          <a:ln/>
                        </pic:spPr>
                      </pic:pic>
                    </a:graphicData>
                  </a:graphic>
                </wp:inline>
              </w:drawing>
            </w:r>
            <w:r w:rsidDel="00000000" w:rsidR="00000000" w:rsidRPr="00000000">
              <w:rPr>
                <w:rFonts w:ascii="Arial" w:cs="Arial" w:eastAsia="Arial" w:hAnsi="Arial"/>
                <w:b w:val="1"/>
                <w:i w:val="1"/>
                <w:sz w:val="20"/>
                <w:szCs w:val="20"/>
                <w:rtl w:val="0"/>
              </w:rPr>
              <w:t xml:space="preserve"> </w:t>
            </w:r>
            <w:r w:rsidDel="00000000" w:rsidR="00000000" w:rsidRPr="00000000">
              <w:rPr>
                <w:rFonts w:ascii="Roboto" w:cs="Roboto" w:eastAsia="Roboto" w:hAnsi="Roboto"/>
                <w:b w:val="1"/>
                <w:color w:val="6d64e8"/>
                <w:sz w:val="40"/>
                <w:szCs w:val="40"/>
              </w:rPr>
              <w:drawing>
                <wp:inline distB="114300" distT="114300" distL="114300" distR="114300">
                  <wp:extent cx="427762" cy="427762"/>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27762" cy="42776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Style w:val="Heading1"/>
              <w:spacing w:after="0" w:before="0" w:line="276" w:lineRule="auto"/>
              <w:rPr>
                <w:rFonts w:ascii="Roboto" w:cs="Roboto" w:eastAsia="Roboto" w:hAnsi="Roboto"/>
                <w:color w:val="6d64e8"/>
                <w:sz w:val="36"/>
                <w:szCs w:val="36"/>
              </w:rPr>
            </w:pPr>
            <w:bookmarkStart w:colFirst="0" w:colLast="0" w:name="_m6wpmxkx0823" w:id="0"/>
            <w:bookmarkEnd w:id="0"/>
            <w:r w:rsidDel="00000000" w:rsidR="00000000" w:rsidRPr="00000000">
              <w:rPr>
                <w:rFonts w:ascii="Roboto" w:cs="Roboto" w:eastAsia="Roboto" w:hAnsi="Roboto"/>
                <w:color w:val="6d64e8"/>
                <w:sz w:val="24"/>
                <w:szCs w:val="24"/>
                <w:rtl w:val="0"/>
              </w:rPr>
              <w:t xml:space="preserve">Istituto Comprensivo </w:t>
            </w:r>
            <w:r w:rsidDel="00000000" w:rsidR="00000000" w:rsidRPr="00000000">
              <w:rPr>
                <w:rFonts w:ascii="Roboto" w:cs="Roboto" w:eastAsia="Roboto" w:hAnsi="Roboto"/>
                <w:color w:val="6d64e8"/>
                <w:sz w:val="36"/>
                <w:szCs w:val="36"/>
                <w:rtl w:val="0"/>
              </w:rPr>
              <w:br w:type="textWrapping"/>
              <w:t xml:space="preserve">Ungaretti - Madre Teresa di Calcutta</w:t>
            </w:r>
          </w:p>
          <w:p w:rsidR="00000000" w:rsidDel="00000000" w:rsidP="00000000" w:rsidRDefault="00000000" w:rsidRPr="00000000" w14:paraId="00000004">
            <w:pPr>
              <w:spacing w:after="0" w:line="276" w:lineRule="auto"/>
              <w:rPr>
                <w:rFonts w:ascii="Roboto" w:cs="Roboto" w:eastAsia="Roboto" w:hAnsi="Roboto"/>
                <w:color w:val="666666"/>
                <w:sz w:val="20"/>
                <w:szCs w:val="20"/>
              </w:rPr>
            </w:pPr>
            <w:r w:rsidDel="00000000" w:rsidR="00000000" w:rsidRPr="00000000">
              <w:rPr>
                <w:rFonts w:ascii="Roboto" w:cs="Roboto" w:eastAsia="Roboto" w:hAnsi="Roboto"/>
                <w:color w:val="666666"/>
                <w:sz w:val="20"/>
                <w:szCs w:val="20"/>
                <w:rtl w:val="0"/>
              </w:rPr>
              <w:t xml:space="preserve">Via Dante Alighieri, 2 – Tel/Fax 0884 581522  -  71043 Manfredonia FG</w:t>
            </w:r>
          </w:p>
        </w:tc>
      </w:tr>
    </w:tbl>
    <w:p w:rsidR="00000000" w:rsidDel="00000000" w:rsidP="00000000" w:rsidRDefault="00000000" w:rsidRPr="00000000" w14:paraId="00000005">
      <w:pPr>
        <w:spacing w:after="0" w:line="240" w:lineRule="auto"/>
        <w:rPr>
          <w:rFonts w:ascii="Roboto" w:cs="Roboto" w:eastAsia="Roboto" w:hAnsi="Roboto"/>
          <w:color w:val="666666"/>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0" w:line="240" w:lineRule="auto"/>
        <w:ind w:left="-15" w:firstLine="0"/>
        <w:rPr>
          <w:rFonts w:ascii="Roboto" w:cs="Roboto" w:eastAsia="Roboto" w:hAnsi="Roboto"/>
          <w:b w:val="1"/>
          <w:color w:val="e01b84"/>
          <w:sz w:val="24"/>
          <w:szCs w:val="24"/>
        </w:rPr>
      </w:pPr>
      <w:r w:rsidDel="00000000" w:rsidR="00000000" w:rsidRPr="00000000">
        <w:rPr>
          <w:rFonts w:ascii="Roboto" w:cs="Roboto" w:eastAsia="Roboto" w:hAnsi="Roboto"/>
          <w:b w:val="1"/>
          <w:color w:val="e01b84"/>
          <w:sz w:val="24"/>
          <w:szCs w:val="24"/>
          <w:rtl w:val="0"/>
        </w:rPr>
        <w:t xml:space="preserve">scuola a indirizzo musicale</w:t>
      </w:r>
    </w:p>
    <w:p w:rsidR="00000000" w:rsidDel="00000000" w:rsidP="00000000" w:rsidRDefault="00000000" w:rsidRPr="00000000" w14:paraId="00000007">
      <w:pPr>
        <w:spacing w:after="0" w:line="240" w:lineRule="auto"/>
        <w:rPr>
          <w:rFonts w:ascii="Roboto" w:cs="Roboto" w:eastAsia="Roboto" w:hAnsi="Roboto"/>
          <w:b w:val="1"/>
          <w:color w:val="666666"/>
          <w:sz w:val="20"/>
          <w:szCs w:val="20"/>
        </w:rPr>
      </w:pPr>
      <w:r w:rsidDel="00000000" w:rsidR="00000000" w:rsidRPr="00000000">
        <w:rPr>
          <w:rFonts w:ascii="Roboto" w:cs="Roboto" w:eastAsia="Roboto" w:hAnsi="Roboto"/>
          <w:color w:val="666666"/>
          <w:sz w:val="20"/>
          <w:szCs w:val="20"/>
          <w:rtl w:val="0"/>
        </w:rPr>
        <w:t xml:space="preserve">CM  </w:t>
      </w:r>
      <w:r w:rsidDel="00000000" w:rsidR="00000000" w:rsidRPr="00000000">
        <w:rPr>
          <w:rFonts w:ascii="Roboto" w:cs="Roboto" w:eastAsia="Roboto" w:hAnsi="Roboto"/>
          <w:b w:val="1"/>
          <w:color w:val="666666"/>
          <w:sz w:val="20"/>
          <w:szCs w:val="20"/>
          <w:rtl w:val="0"/>
        </w:rPr>
        <w:t xml:space="preserve">FGIC86600P</w:t>
      </w:r>
      <w:r w:rsidDel="00000000" w:rsidR="00000000" w:rsidRPr="00000000">
        <w:rPr>
          <w:rFonts w:ascii="Roboto" w:cs="Roboto" w:eastAsia="Roboto" w:hAnsi="Roboto"/>
          <w:color w:val="666666"/>
          <w:sz w:val="20"/>
          <w:szCs w:val="20"/>
          <w:rtl w:val="0"/>
        </w:rPr>
        <w:t xml:space="preserve">   CF  </w:t>
      </w:r>
      <w:r w:rsidDel="00000000" w:rsidR="00000000" w:rsidRPr="00000000">
        <w:rPr>
          <w:rFonts w:ascii="Roboto" w:cs="Roboto" w:eastAsia="Roboto" w:hAnsi="Roboto"/>
          <w:b w:val="1"/>
          <w:color w:val="666666"/>
          <w:sz w:val="20"/>
          <w:szCs w:val="20"/>
          <w:rtl w:val="0"/>
        </w:rPr>
        <w:t xml:space="preserve">92055060716</w:t>
      </w:r>
      <w:r w:rsidDel="00000000" w:rsidR="00000000" w:rsidRPr="00000000">
        <w:rPr>
          <w:rFonts w:ascii="Roboto" w:cs="Roboto" w:eastAsia="Roboto" w:hAnsi="Roboto"/>
          <w:color w:val="666666"/>
          <w:sz w:val="20"/>
          <w:szCs w:val="20"/>
          <w:rtl w:val="0"/>
        </w:rPr>
        <w:t xml:space="preserve">  CUU </w:t>
      </w:r>
      <w:r w:rsidDel="00000000" w:rsidR="00000000" w:rsidRPr="00000000">
        <w:rPr>
          <w:rFonts w:ascii="Roboto" w:cs="Roboto" w:eastAsia="Roboto" w:hAnsi="Roboto"/>
          <w:b w:val="1"/>
          <w:color w:val="666666"/>
          <w:sz w:val="20"/>
          <w:szCs w:val="20"/>
          <w:rtl w:val="0"/>
        </w:rPr>
        <w:t xml:space="preserve">UFA5MZ</w:t>
      </w:r>
    </w:p>
    <w:p w:rsidR="00000000" w:rsidDel="00000000" w:rsidP="00000000" w:rsidRDefault="00000000" w:rsidRPr="00000000" w14:paraId="00000008">
      <w:pPr>
        <w:spacing w:after="0" w:line="240" w:lineRule="auto"/>
        <w:rPr>
          <w:rFonts w:ascii="Roboto" w:cs="Roboto" w:eastAsia="Roboto" w:hAnsi="Roboto"/>
          <w:sz w:val="18"/>
          <w:szCs w:val="18"/>
        </w:rPr>
      </w:pPr>
      <w:r w:rsidDel="00000000" w:rsidR="00000000" w:rsidRPr="00000000">
        <w:rPr>
          <w:rFonts w:ascii="Roboto" w:cs="Roboto" w:eastAsia="Roboto" w:hAnsi="Roboto"/>
          <w:color w:val="666666"/>
          <w:sz w:val="18"/>
          <w:szCs w:val="18"/>
          <w:rtl w:val="0"/>
        </w:rPr>
        <w:t xml:space="preserve">PEO: </w:t>
      </w:r>
      <w:hyperlink r:id="rId9">
        <w:r w:rsidDel="00000000" w:rsidR="00000000" w:rsidRPr="00000000">
          <w:rPr>
            <w:rFonts w:ascii="Roboto" w:cs="Roboto" w:eastAsia="Roboto" w:hAnsi="Roboto"/>
            <w:color w:val="1155cc"/>
            <w:sz w:val="18"/>
            <w:szCs w:val="18"/>
            <w:u w:val="single"/>
            <w:rtl w:val="0"/>
          </w:rPr>
          <w:t xml:space="preserve">fgic86600p@istruzione.it</w:t>
        </w:r>
      </w:hyperlink>
      <w:r w:rsidDel="00000000" w:rsidR="00000000" w:rsidRPr="00000000">
        <w:rPr>
          <w:rFonts w:ascii="Roboto" w:cs="Roboto" w:eastAsia="Roboto" w:hAnsi="Roboto"/>
          <w:color w:val="666666"/>
          <w:sz w:val="18"/>
          <w:szCs w:val="18"/>
          <w:rtl w:val="0"/>
        </w:rPr>
        <w:t xml:space="preserve"> PEC: </w:t>
      </w:r>
      <w:hyperlink r:id="rId10">
        <w:r w:rsidDel="00000000" w:rsidR="00000000" w:rsidRPr="00000000">
          <w:rPr>
            <w:rFonts w:ascii="Roboto" w:cs="Roboto" w:eastAsia="Roboto" w:hAnsi="Roboto"/>
            <w:color w:val="1155cc"/>
            <w:sz w:val="18"/>
            <w:szCs w:val="18"/>
            <w:u w:val="single"/>
            <w:rtl w:val="0"/>
          </w:rPr>
          <w:t xml:space="preserve">fgic86600p@pec.istruzione.it</w:t>
        </w:r>
      </w:hyperlink>
      <w:r w:rsidDel="00000000" w:rsidR="00000000" w:rsidRPr="00000000">
        <w:rPr>
          <w:rFonts w:ascii="Roboto" w:cs="Roboto" w:eastAsia="Roboto" w:hAnsi="Roboto"/>
          <w:color w:val="666666"/>
          <w:sz w:val="18"/>
          <w:szCs w:val="18"/>
          <w:rtl w:val="0"/>
        </w:rPr>
        <w:t xml:space="preserve"> Sito web </w:t>
      </w:r>
      <w:hyperlink r:id="rId11">
        <w:r w:rsidDel="00000000" w:rsidR="00000000" w:rsidRPr="00000000">
          <w:rPr>
            <w:rFonts w:ascii="Roboto" w:cs="Roboto" w:eastAsia="Roboto" w:hAnsi="Roboto"/>
            <w:color w:val="1155cc"/>
            <w:sz w:val="18"/>
            <w:szCs w:val="18"/>
            <w:u w:val="single"/>
            <w:rtl w:val="0"/>
          </w:rPr>
          <w:t xml:space="preserve">www.ungaretti-madreteresa.edu.it</w:t>
        </w:r>
      </w:hyperlink>
      <w:r w:rsidDel="00000000" w:rsidR="00000000" w:rsidRPr="00000000">
        <w:rPr>
          <w:rFonts w:ascii="Roboto" w:cs="Roboto" w:eastAsia="Roboto" w:hAnsi="Roboto"/>
          <w:color w:val="666666"/>
          <w:sz w:val="18"/>
          <w:szCs w:val="18"/>
          <w:rtl w:val="0"/>
        </w:rPr>
        <w:t xml:space="preserve">    </w:t>
      </w:r>
      <w:r w:rsidDel="00000000" w:rsidR="00000000" w:rsidRPr="00000000">
        <w:rPr>
          <w:rtl w:val="0"/>
        </w:rPr>
      </w:r>
    </w:p>
    <w:p w:rsidR="00000000" w:rsidDel="00000000" w:rsidP="00000000" w:rsidRDefault="00000000" w:rsidRPr="00000000" w14:paraId="00000009">
      <w:pPr>
        <w:spacing w:after="0" w:before="96"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spacing w:line="256.7994545454545" w:lineRule="auto"/>
        <w:jc w:val="center"/>
        <w:rPr>
          <w:b w:val="1"/>
        </w:rPr>
      </w:pPr>
      <w:r w:rsidDel="00000000" w:rsidR="00000000" w:rsidRPr="00000000">
        <w:rPr>
          <w:b w:val="1"/>
          <w:sz w:val="28"/>
          <w:szCs w:val="28"/>
          <w:rtl w:val="0"/>
        </w:rPr>
        <w:t xml:space="preserve">REGOLAMENTO COLLEGIO DOCENTI</w:t>
        <w:br w:type="textWrapping"/>
        <w:t xml:space="preserve">(delibera n. 19 del 29 aprile 2022)</w:t>
      </w:r>
      <w:r w:rsidDel="00000000" w:rsidR="00000000" w:rsidRPr="00000000">
        <w:rPr>
          <w:rtl w:val="0"/>
        </w:rPr>
      </w:r>
    </w:p>
    <w:p w:rsidR="00000000" w:rsidDel="00000000" w:rsidP="00000000" w:rsidRDefault="00000000" w:rsidRPr="00000000" w14:paraId="0000000C">
      <w:pPr>
        <w:pStyle w:val="Heading1"/>
        <w:keepNext w:val="0"/>
        <w:keepLines w:val="0"/>
        <w:spacing w:after="220" w:line="122.81713043478263" w:lineRule="auto"/>
        <w:ind w:left="20" w:firstLine="0"/>
        <w:jc w:val="center"/>
        <w:rPr>
          <w:sz w:val="22"/>
          <w:szCs w:val="22"/>
        </w:rPr>
      </w:pPr>
      <w:bookmarkStart w:colFirst="0" w:colLast="0" w:name="_uchatdm856zb" w:id="1"/>
      <w:bookmarkEnd w:id="1"/>
      <w:r w:rsidDel="00000000" w:rsidR="00000000" w:rsidRPr="00000000">
        <w:rPr>
          <w:sz w:val="22"/>
          <w:szCs w:val="22"/>
          <w:rtl w:val="0"/>
        </w:rPr>
        <w:t xml:space="preserve">Art.1 – Composizione</w:t>
      </w:r>
    </w:p>
    <w:p w:rsidR="00000000" w:rsidDel="00000000" w:rsidP="00000000" w:rsidRDefault="00000000" w:rsidRPr="00000000" w14:paraId="0000000D">
      <w:pPr>
        <w:spacing w:after="200" w:line="263.9994545454545" w:lineRule="auto"/>
        <w:rPr/>
      </w:pPr>
      <w:r w:rsidDel="00000000" w:rsidR="00000000" w:rsidRPr="00000000">
        <w:rPr>
          <w:rtl w:val="0"/>
        </w:rPr>
        <w:t xml:space="preserve">Il Collegio è composto da tutti i docenti in servizio a tempo determinato e indeterminato alla data della seduta e dal Dirigente Scolastico che lo presiede. </w:t>
      </w:r>
    </w:p>
    <w:p w:rsidR="00000000" w:rsidDel="00000000" w:rsidP="00000000" w:rsidRDefault="00000000" w:rsidRPr="00000000" w14:paraId="0000000E">
      <w:pPr>
        <w:spacing w:after="200" w:line="263.9994545454545" w:lineRule="auto"/>
        <w:rPr/>
      </w:pPr>
      <w:r w:rsidDel="00000000" w:rsidR="00000000" w:rsidRPr="00000000">
        <w:rPr>
          <w:rtl w:val="0"/>
        </w:rPr>
        <w:t xml:space="preserve">La partecipazione alle sedute del Collegio dei docenti è adempimento obbligatorio per tutti i docenti in servizio nell’ambito delle attività funzionali a carattere collegiale previste dal CCNL e costituisce adempimento prioritario rispetto ad altre eventuali attività.</w:t>
      </w:r>
    </w:p>
    <w:p w:rsidR="00000000" w:rsidDel="00000000" w:rsidP="00000000" w:rsidRDefault="00000000" w:rsidRPr="00000000" w14:paraId="0000000F">
      <w:pPr>
        <w:pStyle w:val="Heading1"/>
        <w:keepNext w:val="0"/>
        <w:keepLines w:val="0"/>
        <w:spacing w:after="220" w:line="122.81713043478263" w:lineRule="auto"/>
        <w:ind w:left="20" w:firstLine="0"/>
        <w:jc w:val="center"/>
        <w:rPr>
          <w:sz w:val="22"/>
          <w:szCs w:val="22"/>
        </w:rPr>
      </w:pPr>
      <w:bookmarkStart w:colFirst="0" w:colLast="0" w:name="_1brgtlb25jq7" w:id="2"/>
      <w:bookmarkEnd w:id="2"/>
      <w:r w:rsidDel="00000000" w:rsidR="00000000" w:rsidRPr="00000000">
        <w:rPr>
          <w:sz w:val="22"/>
          <w:szCs w:val="22"/>
          <w:rtl w:val="0"/>
        </w:rPr>
        <w:t xml:space="preserve">Art.2 – Competenze</w:t>
      </w:r>
    </w:p>
    <w:p w:rsidR="00000000" w:rsidDel="00000000" w:rsidP="00000000" w:rsidRDefault="00000000" w:rsidRPr="00000000" w14:paraId="00000010">
      <w:pPr>
        <w:spacing w:after="200" w:line="263.9994545454545" w:lineRule="auto"/>
        <w:rPr/>
      </w:pPr>
      <w:r w:rsidDel="00000000" w:rsidR="00000000" w:rsidRPr="00000000">
        <w:rPr>
          <w:rtl w:val="0"/>
        </w:rPr>
        <w:t xml:space="preserve">Il Collegio dei Docenti è chiamato ad attuare la primaria funzione dell’istituzione scolastica, che è quella didattico-educativa-formativa, nell’ambito delle competenze ad esso attribuite dalla normativa vigente.</w:t>
      </w:r>
    </w:p>
    <w:p w:rsidR="00000000" w:rsidDel="00000000" w:rsidP="00000000" w:rsidRDefault="00000000" w:rsidRPr="00000000" w14:paraId="00000011">
      <w:pPr>
        <w:spacing w:after="200" w:line="263.9994545454545" w:lineRule="auto"/>
        <w:rPr>
          <w:b w:val="1"/>
        </w:rPr>
      </w:pPr>
      <w:r w:rsidDel="00000000" w:rsidR="00000000" w:rsidRPr="00000000">
        <w:rPr>
          <w:rtl w:val="0"/>
        </w:rPr>
        <w:t xml:space="preserve">Entro tale ambito ogni suo intervento è il risultato di un attento lavoro collegiale, mirato ad una calibrata programmazione e all’effettiva verifica degli obiettivi raggiunti, nel rispetto della libertà didattica di ogni singolo docente ed in ottemperanza alla trasparenza di ogni atto ufficiale.  </w:t>
      </w:r>
      <w:r w:rsidDel="00000000" w:rsidR="00000000" w:rsidRPr="00000000">
        <w:rPr>
          <w:b w:val="1"/>
          <w:rtl w:val="0"/>
        </w:rPr>
        <w:t xml:space="preserve">                                        </w:t>
      </w:r>
    </w:p>
    <w:p w:rsidR="00000000" w:rsidDel="00000000" w:rsidP="00000000" w:rsidRDefault="00000000" w:rsidRPr="00000000" w14:paraId="00000012">
      <w:pPr>
        <w:pStyle w:val="Heading1"/>
        <w:keepNext w:val="0"/>
        <w:keepLines w:val="0"/>
        <w:spacing w:after="220" w:line="122.81713043478263" w:lineRule="auto"/>
        <w:ind w:left="20" w:firstLine="0"/>
        <w:jc w:val="center"/>
        <w:rPr>
          <w:sz w:val="22"/>
          <w:szCs w:val="22"/>
        </w:rPr>
      </w:pPr>
      <w:bookmarkStart w:colFirst="0" w:colLast="0" w:name="_c51iff7f7rva" w:id="3"/>
      <w:bookmarkEnd w:id="3"/>
      <w:r w:rsidDel="00000000" w:rsidR="00000000" w:rsidRPr="00000000">
        <w:rPr>
          <w:sz w:val="22"/>
          <w:szCs w:val="22"/>
          <w:rtl w:val="0"/>
        </w:rPr>
        <w:t xml:space="preserve">Art.3 – Presidenza</w:t>
      </w:r>
    </w:p>
    <w:p w:rsidR="00000000" w:rsidDel="00000000" w:rsidP="00000000" w:rsidRDefault="00000000" w:rsidRPr="00000000" w14:paraId="00000013">
      <w:pPr>
        <w:spacing w:after="200" w:line="263.9994545454545" w:lineRule="auto"/>
        <w:jc w:val="both"/>
        <w:rPr/>
      </w:pPr>
      <w:r w:rsidDel="00000000" w:rsidR="00000000" w:rsidRPr="00000000">
        <w:rPr>
          <w:rtl w:val="0"/>
        </w:rPr>
        <w:t xml:space="preserve">Il Collegio è presieduto dal Dirigente Scolastico e, in sua assenza, da uno dei Collaboratori appositamente delegato. </w:t>
      </w:r>
    </w:p>
    <w:p w:rsidR="00000000" w:rsidDel="00000000" w:rsidP="00000000" w:rsidRDefault="00000000" w:rsidRPr="00000000" w14:paraId="00000014">
      <w:pPr>
        <w:spacing w:after="260" w:line="263.9994545454545" w:lineRule="auto"/>
        <w:jc w:val="both"/>
        <w:rPr/>
      </w:pPr>
      <w:r w:rsidDel="00000000" w:rsidR="00000000" w:rsidRPr="00000000">
        <w:rPr>
          <w:rtl w:val="0"/>
        </w:rPr>
        <w:t xml:space="preserve">Il dirigente scolastico garantisce la piena realizzazione dei compiti propri del collegio dei docenti e svolge le seguenti funzioni: </w:t>
      </w:r>
    </w:p>
    <w:p w:rsidR="00000000" w:rsidDel="00000000" w:rsidP="00000000" w:rsidRDefault="00000000" w:rsidRPr="00000000" w14:paraId="00000015">
      <w:pPr>
        <w:spacing w:after="2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Formula l’ordine del giorno, esaminate le eventuali proposte dei membri del Collegio e degli altri organi collegiali della scuola; </w:t>
      </w:r>
    </w:p>
    <w:p w:rsidR="00000000" w:rsidDel="00000000" w:rsidP="00000000" w:rsidRDefault="00000000" w:rsidRPr="00000000" w14:paraId="00000016">
      <w:pPr>
        <w:spacing w:after="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Convoca e presiede il Collegio; </w:t>
      </w:r>
    </w:p>
    <w:p w:rsidR="00000000" w:rsidDel="00000000" w:rsidP="00000000" w:rsidRDefault="00000000" w:rsidRPr="00000000" w14:paraId="00000017">
      <w:pPr>
        <w:spacing w:after="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Accerta il numero legale dei presenti; </w:t>
      </w:r>
    </w:p>
    <w:p w:rsidR="00000000" w:rsidDel="00000000" w:rsidP="00000000" w:rsidRDefault="00000000" w:rsidRPr="00000000" w14:paraId="00000018">
      <w:pPr>
        <w:spacing w:after="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Apre la seduta; </w:t>
      </w:r>
    </w:p>
    <w:p w:rsidR="00000000" w:rsidDel="00000000" w:rsidP="00000000" w:rsidRDefault="00000000" w:rsidRPr="00000000" w14:paraId="00000019">
      <w:pPr>
        <w:spacing w:after="2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Riconosce il diritto d’intervento ad ogni docente ed ha la facoltà di chiudere gli interventi qualora esulano dall’odg e superano la durata di seguito indicata; </w:t>
      </w:r>
    </w:p>
    <w:p w:rsidR="00000000" w:rsidDel="00000000" w:rsidP="00000000" w:rsidRDefault="00000000" w:rsidRPr="00000000" w14:paraId="0000001A">
      <w:pPr>
        <w:spacing w:after="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Garantisce l’ordinato svolgimento del dibattito; </w:t>
      </w:r>
    </w:p>
    <w:p w:rsidR="00000000" w:rsidDel="00000000" w:rsidP="00000000" w:rsidRDefault="00000000" w:rsidRPr="00000000" w14:paraId="0000001B">
      <w:pPr>
        <w:spacing w:after="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Garantisce il rispetto delle norme contenute nel presente regolamento e le disposizioni legislative;</w:t>
      </w:r>
    </w:p>
    <w:p w:rsidR="00000000" w:rsidDel="00000000" w:rsidP="00000000" w:rsidRDefault="00000000" w:rsidRPr="00000000" w14:paraId="0000001C">
      <w:pPr>
        <w:spacing w:after="0" w:line="263.9994545454545" w:lineRule="auto"/>
        <w:ind w:left="1080" w:hanging="360"/>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Chiude la discussione al termine degli interventi; </w:t>
      </w:r>
    </w:p>
    <w:p w:rsidR="00000000" w:rsidDel="00000000" w:rsidP="00000000" w:rsidRDefault="00000000" w:rsidRPr="00000000" w14:paraId="0000001D">
      <w:pPr>
        <w:spacing w:after="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Fa votare sulle singole proposte o deliberazioni e proclama i risultati delle stesse; </w:t>
      </w:r>
    </w:p>
    <w:p w:rsidR="00000000" w:rsidDel="00000000" w:rsidP="00000000" w:rsidRDefault="00000000" w:rsidRPr="00000000" w14:paraId="0000001E">
      <w:pPr>
        <w:spacing w:after="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Affida le funzioni di Segretario del Collegio ad un membro dello stesso; </w:t>
      </w:r>
    </w:p>
    <w:p w:rsidR="00000000" w:rsidDel="00000000" w:rsidP="00000000" w:rsidRDefault="00000000" w:rsidRPr="00000000" w14:paraId="0000001F">
      <w:pPr>
        <w:spacing w:after="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Designa eventuali relatori degli argomenti posti all’odg.; </w:t>
      </w:r>
    </w:p>
    <w:p w:rsidR="00000000" w:rsidDel="00000000" w:rsidP="00000000" w:rsidRDefault="00000000" w:rsidRPr="00000000" w14:paraId="00000020">
      <w:pPr>
        <w:spacing w:after="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Sottoscrive i verbali delle riunioni che presiede;</w:t>
      </w:r>
    </w:p>
    <w:p w:rsidR="00000000" w:rsidDel="00000000" w:rsidP="00000000" w:rsidRDefault="00000000" w:rsidRPr="00000000" w14:paraId="00000021">
      <w:pPr>
        <w:spacing w:after="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Scioglie la seduta, esauriti i punti all’odg.;</w:t>
      </w:r>
    </w:p>
    <w:p w:rsidR="00000000" w:rsidDel="00000000" w:rsidP="00000000" w:rsidRDefault="00000000" w:rsidRPr="00000000" w14:paraId="00000022">
      <w:pPr>
        <w:spacing w:after="2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Aggiorna la seduta nel caso di mancato esaurimento dei punti all’odg entro i termini stabiliti per la chiusura dei lavori e nel caso di mancato raggiungimento del numero legale;</w:t>
      </w:r>
    </w:p>
    <w:p w:rsidR="00000000" w:rsidDel="00000000" w:rsidP="00000000" w:rsidRDefault="00000000" w:rsidRPr="00000000" w14:paraId="00000023">
      <w:pPr>
        <w:spacing w:after="0" w:line="263.9994545454545" w:lineRule="auto"/>
        <w:ind w:left="1080" w:hanging="360"/>
        <w:jc w:val="both"/>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Sospende la seduta nel caso in cui non ne possa garantire l’ordinato svolgimento. </w:t>
      </w:r>
    </w:p>
    <w:p w:rsidR="00000000" w:rsidDel="00000000" w:rsidP="00000000" w:rsidRDefault="00000000" w:rsidRPr="00000000" w14:paraId="00000024">
      <w:pPr>
        <w:spacing w:after="220" w:line="256.7994545454545" w:lineRule="auto"/>
        <w:rPr/>
      </w:pPr>
      <w:r w:rsidDel="00000000" w:rsidR="00000000" w:rsidRPr="00000000">
        <w:rPr>
          <w:rtl w:val="0"/>
        </w:rPr>
        <w:t xml:space="preserve"> </w:t>
      </w:r>
    </w:p>
    <w:p w:rsidR="00000000" w:rsidDel="00000000" w:rsidP="00000000" w:rsidRDefault="00000000" w:rsidRPr="00000000" w14:paraId="00000025">
      <w:pPr>
        <w:pStyle w:val="Heading1"/>
        <w:keepNext w:val="0"/>
        <w:keepLines w:val="0"/>
        <w:spacing w:after="220" w:line="122.81713043478263" w:lineRule="auto"/>
        <w:ind w:left="20" w:firstLine="0"/>
        <w:jc w:val="center"/>
        <w:rPr>
          <w:sz w:val="22"/>
          <w:szCs w:val="22"/>
        </w:rPr>
      </w:pPr>
      <w:bookmarkStart w:colFirst="0" w:colLast="0" w:name="_xi76dlh4y4s6" w:id="4"/>
      <w:bookmarkEnd w:id="4"/>
      <w:r w:rsidDel="00000000" w:rsidR="00000000" w:rsidRPr="00000000">
        <w:rPr>
          <w:sz w:val="22"/>
          <w:szCs w:val="22"/>
          <w:rtl w:val="0"/>
        </w:rPr>
        <w:t xml:space="preserve">Art. 4 – Dipartimenti e Gruppi di Lavoro</w:t>
      </w:r>
    </w:p>
    <w:p w:rsidR="00000000" w:rsidDel="00000000" w:rsidP="00000000" w:rsidRDefault="00000000" w:rsidRPr="00000000" w14:paraId="00000026">
      <w:pPr>
        <w:spacing w:after="200" w:line="263.9994545454545" w:lineRule="auto"/>
        <w:jc w:val="both"/>
        <w:rPr/>
      </w:pPr>
      <w:r w:rsidDel="00000000" w:rsidR="00000000" w:rsidRPr="00000000">
        <w:rPr>
          <w:rtl w:val="0"/>
        </w:rPr>
        <w:t xml:space="preserve">Il collegio dei docenti è articolato in dipartimenti disciplinari per le tematiche specifiche relative a singole discipline o gruppi di discipline e in Gruppi di Lavoro per le tematiche specifiche relative al raggiungimento di specifici obiettivi di sistema.</w:t>
      </w:r>
    </w:p>
    <w:p w:rsidR="00000000" w:rsidDel="00000000" w:rsidP="00000000" w:rsidRDefault="00000000" w:rsidRPr="00000000" w14:paraId="00000027">
      <w:pPr>
        <w:spacing w:after="200" w:line="263.9994545454545" w:lineRule="auto"/>
        <w:jc w:val="both"/>
        <w:rPr/>
      </w:pPr>
      <w:r w:rsidDel="00000000" w:rsidR="00000000" w:rsidRPr="00000000">
        <w:rPr>
          <w:rtl w:val="0"/>
        </w:rPr>
        <w:t xml:space="preserve">La composizione dei dipartimenti e dei Gruppi di Lavoro è deliberata all’inizio di ciascun anno scolastico nell’ambito del PTOF.</w:t>
      </w:r>
    </w:p>
    <w:p w:rsidR="00000000" w:rsidDel="00000000" w:rsidP="00000000" w:rsidRDefault="00000000" w:rsidRPr="00000000" w14:paraId="00000028">
      <w:pPr>
        <w:spacing w:after="200" w:line="263.9994545454545" w:lineRule="auto"/>
        <w:jc w:val="both"/>
        <w:rPr/>
      </w:pPr>
      <w:r w:rsidDel="00000000" w:rsidR="00000000" w:rsidRPr="00000000">
        <w:rPr>
          <w:rtl w:val="0"/>
        </w:rPr>
        <w:t xml:space="preserve">Le sedute dei dipartimenti e dei Gruppi di Lavoro sono presiedute dal dirigente scolastico o un docente coordinatore da lui designato e vengono inserite nel piano annuale delle attività collegiali obbligatorie. Le sedute e le attività dei Gruppi di Lavoro, per le ore eccedenti le attività obbligatorie, sono attività funzionali oggetto di contrattazione di Istituto.</w:t>
      </w:r>
    </w:p>
    <w:p w:rsidR="00000000" w:rsidDel="00000000" w:rsidP="00000000" w:rsidRDefault="00000000" w:rsidRPr="00000000" w14:paraId="00000029">
      <w:pPr>
        <w:spacing w:after="200" w:line="263.9994545454545" w:lineRule="auto"/>
        <w:jc w:val="both"/>
        <w:rPr/>
      </w:pPr>
      <w:r w:rsidDel="00000000" w:rsidR="00000000" w:rsidRPr="00000000">
        <w:rPr>
          <w:rtl w:val="0"/>
        </w:rPr>
        <w:t xml:space="preserve">I dipartimenti non hanno potere deliberante ma elaborano proposte da presentare al collegio in seduta plenaria.</w:t>
      </w:r>
    </w:p>
    <w:p w:rsidR="00000000" w:rsidDel="00000000" w:rsidP="00000000" w:rsidRDefault="00000000" w:rsidRPr="00000000" w14:paraId="0000002A">
      <w:pPr>
        <w:pStyle w:val="Heading1"/>
        <w:keepNext w:val="0"/>
        <w:keepLines w:val="0"/>
        <w:spacing w:after="220" w:line="122.81713043478263" w:lineRule="auto"/>
        <w:ind w:left="20" w:firstLine="0"/>
        <w:jc w:val="center"/>
        <w:rPr>
          <w:sz w:val="22"/>
          <w:szCs w:val="22"/>
        </w:rPr>
      </w:pPr>
      <w:bookmarkStart w:colFirst="0" w:colLast="0" w:name="_tzz16w6rqvtp" w:id="5"/>
      <w:bookmarkEnd w:id="5"/>
      <w:r w:rsidDel="00000000" w:rsidR="00000000" w:rsidRPr="00000000">
        <w:rPr>
          <w:sz w:val="22"/>
          <w:szCs w:val="22"/>
          <w:rtl w:val="0"/>
        </w:rPr>
        <w:t xml:space="preserve">Art. 5 - Validità della seduta</w:t>
      </w:r>
    </w:p>
    <w:p w:rsidR="00000000" w:rsidDel="00000000" w:rsidP="00000000" w:rsidRDefault="00000000" w:rsidRPr="00000000" w14:paraId="0000002B">
      <w:pPr>
        <w:spacing w:after="200" w:line="268.8005454545455" w:lineRule="auto"/>
        <w:jc w:val="both"/>
        <w:rPr/>
      </w:pPr>
      <w:r w:rsidDel="00000000" w:rsidR="00000000" w:rsidRPr="00000000">
        <w:rPr>
          <w:rtl w:val="0"/>
        </w:rPr>
        <w:t xml:space="preserve">Il numero legale per la validità della seduta del Collegio è la metà più uno dei docenti in servizio alla data della riunione. </w:t>
      </w:r>
    </w:p>
    <w:p w:rsidR="00000000" w:rsidDel="00000000" w:rsidP="00000000" w:rsidRDefault="00000000" w:rsidRPr="00000000" w14:paraId="0000002C">
      <w:pPr>
        <w:spacing w:after="200" w:line="263.9994545454545" w:lineRule="auto"/>
        <w:jc w:val="both"/>
        <w:rPr/>
      </w:pPr>
      <w:r w:rsidDel="00000000" w:rsidR="00000000" w:rsidRPr="00000000">
        <w:rPr>
          <w:rtl w:val="0"/>
        </w:rPr>
        <w:t xml:space="preserve">Il numero legale deve mantenersi per tutta la durata della riunione che, in caso contrario, deve essere sospesa e aggiornata. Ogni membro del Collegio può chiedere in qualunque momento che si proceda alla verifica del numero legale dei presenti. </w:t>
      </w:r>
    </w:p>
    <w:p w:rsidR="00000000" w:rsidDel="00000000" w:rsidP="00000000" w:rsidRDefault="00000000" w:rsidRPr="00000000" w14:paraId="0000002D">
      <w:pPr>
        <w:spacing w:after="0" w:line="263.9994545454545" w:lineRule="auto"/>
        <w:jc w:val="both"/>
        <w:rPr/>
      </w:pPr>
      <w:r w:rsidDel="00000000" w:rsidR="00000000" w:rsidRPr="00000000">
        <w:rPr>
          <w:rtl w:val="0"/>
        </w:rPr>
        <w:t xml:space="preserve">Il Presidente, all’inizio di ogni seduta, registra le presenze mediante appello nominale o firme di presenza e, al termine della stessa, può procedere al contrappello. La mancata partecipazione del docente è ritenuta assenza ingiustificata qualora, nei due giorni successivi alla seduta, non si produca documentazione della giustificazione mediante autocertificazione o, per motivi di salute, certificazione medica.</w:t>
      </w:r>
    </w:p>
    <w:p w:rsidR="00000000" w:rsidDel="00000000" w:rsidP="00000000" w:rsidRDefault="00000000" w:rsidRPr="00000000" w14:paraId="0000002E">
      <w:pPr>
        <w:spacing w:after="200" w:line="268.8005454545455" w:lineRule="auto"/>
        <w:jc w:val="both"/>
        <w:rPr/>
      </w:pPr>
      <w:r w:rsidDel="00000000" w:rsidR="00000000" w:rsidRPr="00000000">
        <w:rPr>
          <w:rtl w:val="0"/>
        </w:rPr>
        <w:t xml:space="preserve">Tutte le assenze relative all'intera seduta o parte di essa devono essere giustificate</w:t>
      </w:r>
    </w:p>
    <w:p w:rsidR="00000000" w:rsidDel="00000000" w:rsidP="00000000" w:rsidRDefault="00000000" w:rsidRPr="00000000" w14:paraId="0000002F">
      <w:pPr>
        <w:pStyle w:val="Heading1"/>
        <w:keepNext w:val="0"/>
        <w:keepLines w:val="0"/>
        <w:spacing w:after="220" w:line="122.81713043478263" w:lineRule="auto"/>
        <w:ind w:left="20" w:firstLine="0"/>
        <w:jc w:val="center"/>
        <w:rPr>
          <w:sz w:val="22"/>
          <w:szCs w:val="22"/>
        </w:rPr>
      </w:pPr>
      <w:bookmarkStart w:colFirst="0" w:colLast="0" w:name="_npm9coooog1m" w:id="6"/>
      <w:bookmarkEnd w:id="6"/>
      <w:r w:rsidDel="00000000" w:rsidR="00000000" w:rsidRPr="00000000">
        <w:rPr>
          <w:sz w:val="22"/>
          <w:szCs w:val="22"/>
          <w:rtl w:val="0"/>
        </w:rPr>
        <w:t xml:space="preserve">Art. 6 - Convocazione</w:t>
      </w:r>
    </w:p>
    <w:p w:rsidR="00000000" w:rsidDel="00000000" w:rsidP="00000000" w:rsidRDefault="00000000" w:rsidRPr="00000000" w14:paraId="00000030">
      <w:pPr>
        <w:spacing w:after="200" w:line="263.9994545454545" w:lineRule="auto"/>
        <w:jc w:val="both"/>
        <w:rPr/>
      </w:pPr>
      <w:r w:rsidDel="00000000" w:rsidR="00000000" w:rsidRPr="00000000">
        <w:rPr>
          <w:rtl w:val="0"/>
        </w:rPr>
        <w:t xml:space="preserve">Il Collegio dei docenti si insedia all’inizio di ciascun anno scolastico e si riunisce secondo il calendario definito nel Piano Annuale delle Attività. </w:t>
      </w:r>
    </w:p>
    <w:p w:rsidR="00000000" w:rsidDel="00000000" w:rsidP="00000000" w:rsidRDefault="00000000" w:rsidRPr="00000000" w14:paraId="00000031">
      <w:pPr>
        <w:spacing w:after="200" w:line="263.9994545454545" w:lineRule="auto"/>
        <w:jc w:val="both"/>
        <w:rPr/>
      </w:pPr>
      <w:r w:rsidDel="00000000" w:rsidR="00000000" w:rsidRPr="00000000">
        <w:rPr>
          <w:rtl w:val="0"/>
        </w:rPr>
        <w:t xml:space="preserve">Il Collegio può essere altresì convocato in seduta straordinaria, su richiesta di almeno 1/3 dei Componenti e dal DS, in caso di necessità che sopraggiungano in modo imprevisto in corso d’anno.</w:t>
      </w:r>
    </w:p>
    <w:p w:rsidR="00000000" w:rsidDel="00000000" w:rsidP="00000000" w:rsidRDefault="00000000" w:rsidRPr="00000000" w14:paraId="00000032">
      <w:pPr>
        <w:spacing w:after="200" w:line="263.9994545454545" w:lineRule="auto"/>
        <w:jc w:val="both"/>
        <w:rPr/>
      </w:pPr>
      <w:r w:rsidDel="00000000" w:rsidR="00000000" w:rsidRPr="00000000">
        <w:rPr>
          <w:rtl w:val="0"/>
        </w:rPr>
        <w:t xml:space="preserve">La comunicazione dell’o.d.g. deve essere data con almeno cinque giorni di preavviso. La convocazione deve contenere l’ordine del giorno, la modalità, il luogo e l’indicazione dell’ora di inizio e dell’ora presunta di scioglimento della seduta.</w:t>
      </w:r>
    </w:p>
    <w:p w:rsidR="00000000" w:rsidDel="00000000" w:rsidP="00000000" w:rsidRDefault="00000000" w:rsidRPr="00000000" w14:paraId="00000033">
      <w:pPr>
        <w:spacing w:after="200" w:line="263.9994545454545" w:lineRule="auto"/>
        <w:jc w:val="both"/>
        <w:rPr/>
      </w:pPr>
      <w:r w:rsidDel="00000000" w:rsidR="00000000" w:rsidRPr="00000000">
        <w:rPr>
          <w:rtl w:val="0"/>
        </w:rPr>
        <w:t xml:space="preserve">In casi particolari e quando si prevedono adempimenti obbligatori sopraggiunti successivamente alla convocazione, l’o.d.g. può essere integrato, con comunicazione scritta, anche il giorno prima. </w:t>
      </w:r>
    </w:p>
    <w:p w:rsidR="00000000" w:rsidDel="00000000" w:rsidP="00000000" w:rsidRDefault="00000000" w:rsidRPr="00000000" w14:paraId="00000034">
      <w:pPr>
        <w:spacing w:after="200" w:line="263.9994545454545" w:lineRule="auto"/>
        <w:jc w:val="both"/>
        <w:rPr>
          <w:b w:val="1"/>
        </w:rPr>
      </w:pPr>
      <w:r w:rsidDel="00000000" w:rsidR="00000000" w:rsidRPr="00000000">
        <w:rPr>
          <w:rtl w:val="0"/>
        </w:rPr>
        <w:t xml:space="preserve">Nel caso di improrogabile, motivata ed urgente necessità, il Collegio è convocato con un preavviso di 24 ore, mediante affissione all’albo,</w:t>
      </w:r>
      <w:hyperlink r:id="rId12">
        <w:r w:rsidDel="00000000" w:rsidR="00000000" w:rsidRPr="00000000">
          <w:rPr>
            <w:rtl w:val="0"/>
          </w:rPr>
          <w:t xml:space="preserve"> avviso</w:t>
        </w:r>
      </w:hyperlink>
      <w:r w:rsidDel="00000000" w:rsidR="00000000" w:rsidRPr="00000000">
        <w:rPr>
          <w:rtl w:val="0"/>
        </w:rPr>
        <w:t xml:space="preserve"> con circolare ed</w:t>
      </w:r>
      <w:hyperlink r:id="rId13">
        <w:r w:rsidDel="00000000" w:rsidR="00000000" w:rsidRPr="00000000">
          <w:rPr>
            <w:rtl w:val="0"/>
          </w:rPr>
          <w:t xml:space="preserve"> avviso</w:t>
        </w:r>
      </w:hyperlink>
      <w:r w:rsidDel="00000000" w:rsidR="00000000" w:rsidRPr="00000000">
        <w:rPr>
          <w:rtl w:val="0"/>
        </w:rPr>
        <w:t xml:space="preserve"> individuale (via mail) per i</w:t>
      </w:r>
      <w:hyperlink r:id="rId14">
        <w:r w:rsidDel="00000000" w:rsidR="00000000" w:rsidRPr="00000000">
          <w:rPr>
            <w:rtl w:val="0"/>
          </w:rPr>
          <w:t xml:space="preserve"> docenti</w:t>
        </w:r>
      </w:hyperlink>
      <w:r w:rsidDel="00000000" w:rsidR="00000000" w:rsidRPr="00000000">
        <w:rPr>
          <w:rtl w:val="0"/>
        </w:rPr>
        <w:t xml:space="preserve"> che, nel giorno della comunicazione, risultino in servizio in altra scuola o liberi da impegni scolastici.        </w:t>
      </w:r>
      <w:r w:rsidDel="00000000" w:rsidR="00000000" w:rsidRPr="00000000">
        <w:rPr>
          <w:b w:val="1"/>
          <w:rtl w:val="0"/>
        </w:rPr>
        <w:t xml:space="preserve">                       </w:t>
      </w:r>
    </w:p>
    <w:p w:rsidR="00000000" w:rsidDel="00000000" w:rsidP="00000000" w:rsidRDefault="00000000" w:rsidRPr="00000000" w14:paraId="00000035">
      <w:pPr>
        <w:pStyle w:val="Heading1"/>
        <w:keepNext w:val="0"/>
        <w:keepLines w:val="0"/>
        <w:spacing w:after="220" w:line="122.81713043478263" w:lineRule="auto"/>
        <w:ind w:left="20" w:firstLine="0"/>
        <w:jc w:val="center"/>
        <w:rPr>
          <w:sz w:val="22"/>
          <w:szCs w:val="22"/>
        </w:rPr>
      </w:pPr>
      <w:bookmarkStart w:colFirst="0" w:colLast="0" w:name="_yqj0qjx9rxry" w:id="7"/>
      <w:bookmarkEnd w:id="7"/>
      <w:r w:rsidDel="00000000" w:rsidR="00000000" w:rsidRPr="00000000">
        <w:rPr>
          <w:sz w:val="22"/>
          <w:szCs w:val="22"/>
          <w:rtl w:val="0"/>
        </w:rPr>
        <w:t xml:space="preserve">Art. 7 - Ordine del giorno</w:t>
      </w:r>
    </w:p>
    <w:p w:rsidR="00000000" w:rsidDel="00000000" w:rsidP="00000000" w:rsidRDefault="00000000" w:rsidRPr="00000000" w14:paraId="00000036">
      <w:pPr>
        <w:spacing w:after="200" w:line="263.9994545454545" w:lineRule="auto"/>
        <w:jc w:val="both"/>
        <w:rPr/>
      </w:pPr>
      <w:r w:rsidDel="00000000" w:rsidR="00000000" w:rsidRPr="00000000">
        <w:rPr>
          <w:rtl w:val="0"/>
        </w:rPr>
        <w:t xml:space="preserve">Il Presidente mette in discussione i punti all’o.d.g. nell’ordine in cui sono stati elencati nella convocazione. Apre la seduta con le comunicazioni del dirigente scolastico ed informa i docenti su tutti gli aspetti rilevanti dell’attività dell’istituto e su particolari adempimenti. Tale comunicazione, nel caso in cui preveda scadenze o adempimenti formali, costituisce per tutti i presenti regolare notifica e può sostituire comunicazioni scritte. Di norma le comunicazioni del dirigente scolastico non sono oggetto di discussione, a meno che non venga espressamente richiesto ai docenti di esprimere pareri sulle tematiche affrontate. </w:t>
      </w:r>
    </w:p>
    <w:p w:rsidR="00000000" w:rsidDel="00000000" w:rsidP="00000000" w:rsidRDefault="00000000" w:rsidRPr="00000000" w14:paraId="00000037">
      <w:pPr>
        <w:spacing w:after="200" w:line="263.9994545454545" w:lineRule="auto"/>
        <w:jc w:val="both"/>
        <w:rPr/>
      </w:pPr>
      <w:r w:rsidDel="00000000" w:rsidR="00000000" w:rsidRPr="00000000">
        <w:rPr>
          <w:rtl w:val="0"/>
        </w:rPr>
        <w:t xml:space="preserve">L’inversione dell’ordine o l’inserimento di argomenti non previsti, sono proposti e messi a votazione all’inizio della seduta.  E’ necessaria la maggioranza assoluta dei voti per l’inversione e per l’inserimento di argomenti non previsti.  </w:t>
      </w:r>
    </w:p>
    <w:p w:rsidR="00000000" w:rsidDel="00000000" w:rsidP="00000000" w:rsidRDefault="00000000" w:rsidRPr="00000000" w14:paraId="00000038">
      <w:pPr>
        <w:spacing w:after="200" w:line="263.9994545454545" w:lineRule="auto"/>
        <w:jc w:val="both"/>
        <w:rPr/>
      </w:pPr>
      <w:r w:rsidDel="00000000" w:rsidR="00000000" w:rsidRPr="00000000">
        <w:rPr>
          <w:rtl w:val="0"/>
        </w:rPr>
        <w:t xml:space="preserve">Al termine di ogni seduta, su eventuale proposta di uno o più docenti, possono essere indicati argomenti da inserire nell’o.d.g. della riunione successiva. </w:t>
      </w:r>
    </w:p>
    <w:p w:rsidR="00000000" w:rsidDel="00000000" w:rsidP="00000000" w:rsidRDefault="00000000" w:rsidRPr="00000000" w14:paraId="00000039">
      <w:pPr>
        <w:pStyle w:val="Heading1"/>
        <w:keepNext w:val="0"/>
        <w:keepLines w:val="0"/>
        <w:spacing w:after="220" w:line="122.81713043478263" w:lineRule="auto"/>
        <w:ind w:left="20" w:firstLine="0"/>
        <w:jc w:val="center"/>
        <w:rPr>
          <w:sz w:val="22"/>
          <w:szCs w:val="22"/>
        </w:rPr>
      </w:pPr>
      <w:bookmarkStart w:colFirst="0" w:colLast="0" w:name="_13be6ghpe3yj" w:id="8"/>
      <w:bookmarkEnd w:id="8"/>
      <w:r w:rsidDel="00000000" w:rsidR="00000000" w:rsidRPr="00000000">
        <w:rPr>
          <w:sz w:val="22"/>
          <w:szCs w:val="22"/>
          <w:rtl w:val="0"/>
        </w:rPr>
        <w:t xml:space="preserve">Art. 8 – Discussione /dibattito</w:t>
      </w:r>
    </w:p>
    <w:p w:rsidR="00000000" w:rsidDel="00000000" w:rsidP="00000000" w:rsidRDefault="00000000" w:rsidRPr="00000000" w14:paraId="0000003A">
      <w:pPr>
        <w:spacing w:after="200" w:line="268.8005454545455" w:lineRule="auto"/>
        <w:rPr/>
      </w:pPr>
      <w:r w:rsidDel="00000000" w:rsidR="00000000" w:rsidRPr="00000000">
        <w:rPr>
          <w:rtl w:val="0"/>
        </w:rPr>
        <w:t xml:space="preserve">La discussione di ogni punto all’o.d.g. è aperta da una relazione del Presidente che illustra, anche con l’eventuale supporto di uno o più docenti da lui incaricati, l’argomento oggetto di delibera e conclude la relazione con una proposta sulla quale chiede al collegio di esprimersi. </w:t>
      </w:r>
    </w:p>
    <w:p w:rsidR="00000000" w:rsidDel="00000000" w:rsidP="00000000" w:rsidRDefault="00000000" w:rsidRPr="00000000" w14:paraId="0000003B">
      <w:pPr>
        <w:spacing w:after="200" w:line="263.9994545454545" w:lineRule="auto"/>
        <w:rPr/>
      </w:pPr>
      <w:r w:rsidDel="00000000" w:rsidR="00000000" w:rsidRPr="00000000">
        <w:rPr>
          <w:rtl w:val="0"/>
        </w:rPr>
        <w:t xml:space="preserve">Prima di dare inizio alle operazioni di voto, il presidente apre il dibattito, consentendo ai docenti che ne fanno richiesta di intervenire sull’argomento oggetto di discussione. </w:t>
      </w:r>
    </w:p>
    <w:p w:rsidR="00000000" w:rsidDel="00000000" w:rsidP="00000000" w:rsidRDefault="00000000" w:rsidRPr="00000000" w14:paraId="0000003C">
      <w:pPr>
        <w:spacing w:after="200" w:line="263.9994545454545" w:lineRule="auto"/>
        <w:rPr/>
      </w:pPr>
      <w:r w:rsidDel="00000000" w:rsidR="00000000" w:rsidRPr="00000000">
        <w:rPr>
          <w:rtl w:val="0"/>
        </w:rPr>
        <w:t xml:space="preserve">Ogni intervento relativo al singolo punto all’o.d.g., al fine di favorire la più ampia partecipazione alla discussione, non deve, di norma, superare i tre minuti.</w:t>
      </w:r>
    </w:p>
    <w:p w:rsidR="00000000" w:rsidDel="00000000" w:rsidP="00000000" w:rsidRDefault="00000000" w:rsidRPr="00000000" w14:paraId="0000003D">
      <w:pPr>
        <w:spacing w:after="200" w:line="263.9994545454545" w:lineRule="auto"/>
        <w:rPr/>
      </w:pPr>
      <w:r w:rsidDel="00000000" w:rsidR="00000000" w:rsidRPr="00000000">
        <w:rPr>
          <w:rtl w:val="0"/>
        </w:rPr>
        <w:t xml:space="preserve">Non è consentito un ulteriore intervento sullo stesso punto da parte di chi è già intervenuto, ma è previsto un diritto di replica, prima della chiusura dell’argomento dibattuto.</w:t>
      </w:r>
    </w:p>
    <w:p w:rsidR="00000000" w:rsidDel="00000000" w:rsidP="00000000" w:rsidRDefault="00000000" w:rsidRPr="00000000" w14:paraId="0000003E">
      <w:pPr>
        <w:spacing w:after="200" w:line="263.9994545454545" w:lineRule="auto"/>
        <w:rPr/>
      </w:pPr>
      <w:r w:rsidDel="00000000" w:rsidR="00000000" w:rsidRPr="00000000">
        <w:rPr>
          <w:rtl w:val="0"/>
        </w:rPr>
        <w:t xml:space="preserve">Quando sono esauriti gli interventi, il presidente dichiara chiusa la discussione e apre le operazioni di voto. </w:t>
      </w:r>
    </w:p>
    <w:p w:rsidR="00000000" w:rsidDel="00000000" w:rsidP="00000000" w:rsidRDefault="00000000" w:rsidRPr="00000000" w14:paraId="0000003F">
      <w:pPr>
        <w:spacing w:after="200" w:line="268.8005454545455" w:lineRule="auto"/>
        <w:rPr/>
      </w:pPr>
      <w:r w:rsidDel="00000000" w:rsidR="00000000" w:rsidRPr="00000000">
        <w:rPr>
          <w:rtl w:val="0"/>
        </w:rPr>
        <w:t xml:space="preserve">Una volta chiuso il dibattito, non è più consentito ai docenti di intervenire sull’argomento. </w:t>
      </w:r>
    </w:p>
    <w:p w:rsidR="00000000" w:rsidDel="00000000" w:rsidP="00000000" w:rsidRDefault="00000000" w:rsidRPr="00000000" w14:paraId="00000040">
      <w:pPr>
        <w:spacing w:after="200" w:line="263.9994545454545" w:lineRule="auto"/>
        <w:rPr/>
      </w:pPr>
      <w:r w:rsidDel="00000000" w:rsidR="00000000" w:rsidRPr="00000000">
        <w:rPr>
          <w:rtl w:val="0"/>
        </w:rPr>
        <w:t xml:space="preserve">In caso di violazione dei tempi assegnati per l’intervento o nel caso di richieste di ulteriori interventi da parte di docenti che sono già intervenuti, il Presidente ha diritto di togliere o non concedere la parola.                               </w:t>
      </w:r>
    </w:p>
    <w:p w:rsidR="00000000" w:rsidDel="00000000" w:rsidP="00000000" w:rsidRDefault="00000000" w:rsidRPr="00000000" w14:paraId="00000041">
      <w:pPr>
        <w:pStyle w:val="Heading1"/>
        <w:keepNext w:val="0"/>
        <w:keepLines w:val="0"/>
        <w:spacing w:after="220" w:line="122.81713043478263" w:lineRule="auto"/>
        <w:ind w:left="20" w:firstLine="0"/>
        <w:jc w:val="center"/>
        <w:rPr>
          <w:sz w:val="22"/>
          <w:szCs w:val="22"/>
        </w:rPr>
      </w:pPr>
      <w:bookmarkStart w:colFirst="0" w:colLast="0" w:name="_pr5kd7tsgchc" w:id="9"/>
      <w:bookmarkEnd w:id="9"/>
      <w:r w:rsidDel="00000000" w:rsidR="00000000" w:rsidRPr="00000000">
        <w:rPr>
          <w:sz w:val="22"/>
          <w:szCs w:val="22"/>
          <w:rtl w:val="0"/>
        </w:rPr>
        <w:t xml:space="preserve">Art. 9 – Votazione</w:t>
      </w:r>
    </w:p>
    <w:p w:rsidR="00000000" w:rsidDel="00000000" w:rsidP="00000000" w:rsidRDefault="00000000" w:rsidRPr="00000000" w14:paraId="00000042">
      <w:pPr>
        <w:spacing w:after="200" w:line="263.9994545454545" w:lineRule="auto"/>
        <w:jc w:val="both"/>
        <w:rPr/>
      </w:pPr>
      <w:r w:rsidDel="00000000" w:rsidR="00000000" w:rsidRPr="00000000">
        <w:rPr>
          <w:rtl w:val="0"/>
        </w:rPr>
        <w:t xml:space="preserve">Chiusa la discussione, il presidente mette a votazione la proposta di delibera. </w:t>
      </w:r>
    </w:p>
    <w:p w:rsidR="00000000" w:rsidDel="00000000" w:rsidP="00000000" w:rsidRDefault="00000000" w:rsidRPr="00000000" w14:paraId="00000043">
      <w:pPr>
        <w:spacing w:after="200" w:line="263.9994545454545" w:lineRule="auto"/>
        <w:jc w:val="both"/>
        <w:rPr/>
      </w:pPr>
      <w:r w:rsidDel="00000000" w:rsidR="00000000" w:rsidRPr="00000000">
        <w:rPr>
          <w:rtl w:val="0"/>
        </w:rPr>
        <w:t xml:space="preserve">Prima del voto possono chiedere la parola, per dichiarazione di voto, solamente: </w:t>
      </w:r>
    </w:p>
    <w:p w:rsidR="00000000" w:rsidDel="00000000" w:rsidP="00000000" w:rsidRDefault="00000000" w:rsidRPr="00000000" w14:paraId="00000044">
      <w:pPr>
        <w:spacing w:after="200" w:line="263.9994545454545" w:lineRule="auto"/>
        <w:ind w:left="320" w:hanging="1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un docente a favore della proposta ed un docente contrario, ciascuno per</w:t>
      </w:r>
      <w:r w:rsidDel="00000000" w:rsidR="00000000" w:rsidRPr="00000000">
        <w:rPr>
          <w:rtl w:val="0"/>
        </w:rPr>
        <w:t xml:space="preserve"> non più di tre minuti ; </w:t>
      </w:r>
    </w:p>
    <w:p w:rsidR="00000000" w:rsidDel="00000000" w:rsidP="00000000" w:rsidRDefault="00000000" w:rsidRPr="00000000" w14:paraId="00000045">
      <w:pPr>
        <w:spacing w:after="200" w:line="263.9994545454545" w:lineRule="auto"/>
        <w:ind w:left="320" w:hanging="1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per non più di un minuto chi voglia dichiarare e motivare il proprio voto, anche nel caso di votazione segrete. L’eventuale richiesta di verbalizzare la motivazione del voto dovrà essere accompagnata dalla consegna del testo scritto al docente verbalizzatore</w:t>
      </w:r>
    </w:p>
    <w:p w:rsidR="00000000" w:rsidDel="00000000" w:rsidP="00000000" w:rsidRDefault="00000000" w:rsidRPr="00000000" w14:paraId="00000046">
      <w:pPr>
        <w:spacing w:after="200" w:line="263.9994545454545" w:lineRule="auto"/>
        <w:rPr/>
      </w:pPr>
      <w:r w:rsidDel="00000000" w:rsidR="00000000" w:rsidRPr="00000000">
        <w:rPr>
          <w:rtl w:val="0"/>
        </w:rPr>
        <w:t xml:space="preserve">Prima della votazione può essere richiesta al Presidente la verifica del numero legale. </w:t>
      </w:r>
    </w:p>
    <w:p w:rsidR="00000000" w:rsidDel="00000000" w:rsidP="00000000" w:rsidRDefault="00000000" w:rsidRPr="00000000" w14:paraId="00000047">
      <w:pPr>
        <w:spacing w:after="200" w:line="263.9994545454545" w:lineRule="auto"/>
        <w:rPr/>
      </w:pPr>
      <w:r w:rsidDel="00000000" w:rsidR="00000000" w:rsidRPr="00000000">
        <w:rPr>
          <w:rtl w:val="0"/>
        </w:rPr>
        <w:t xml:space="preserve">Le votazioni avvengono per voto palese (per alzata di mano o, su richiesta del Presidente o di un membro del Collegio, per appello nominale) tranne quelle previste dalla normativa vigente per le elezioni dei componenti del Comitato di Valutazione oppure nel caso si faccia riferimento a persone; a tal fine il Presidente costituisce un seggio per le operazioni di voto, formato da tre docenti. </w:t>
      </w:r>
    </w:p>
    <w:p w:rsidR="00000000" w:rsidDel="00000000" w:rsidP="00000000" w:rsidRDefault="00000000" w:rsidRPr="00000000" w14:paraId="00000048">
      <w:pPr>
        <w:spacing w:after="200" w:line="263.9994545454545" w:lineRule="auto"/>
        <w:jc w:val="both"/>
        <w:rPr/>
      </w:pPr>
      <w:r w:rsidDel="00000000" w:rsidR="00000000" w:rsidRPr="00000000">
        <w:rPr>
          <w:rtl w:val="0"/>
        </w:rPr>
        <w:t xml:space="preserve">La delibera è adottata solo se votata dalla metà più uno dei voti validi; in caso di parità in una votazione palese, ai fini dell’approvazione prevale il voto del Presidente. </w:t>
      </w:r>
    </w:p>
    <w:p w:rsidR="00000000" w:rsidDel="00000000" w:rsidP="00000000" w:rsidRDefault="00000000" w:rsidRPr="00000000" w14:paraId="00000049">
      <w:pPr>
        <w:spacing w:after="200" w:line="263.9994545454545" w:lineRule="auto"/>
        <w:jc w:val="both"/>
        <w:rPr/>
      </w:pPr>
      <w:r w:rsidDel="00000000" w:rsidR="00000000" w:rsidRPr="00000000">
        <w:rPr>
          <w:rtl w:val="0"/>
        </w:rPr>
        <w:t xml:space="preserve">I voti degli astenuti sono conteggiati come voti nulli.</w:t>
      </w:r>
    </w:p>
    <w:p w:rsidR="00000000" w:rsidDel="00000000" w:rsidP="00000000" w:rsidRDefault="00000000" w:rsidRPr="00000000" w14:paraId="0000004A">
      <w:pPr>
        <w:spacing w:after="200" w:line="268.8005454545455" w:lineRule="auto"/>
        <w:jc w:val="both"/>
        <w:rPr/>
      </w:pPr>
      <w:r w:rsidDel="00000000" w:rsidR="00000000" w:rsidRPr="00000000">
        <w:rPr>
          <w:rtl w:val="0"/>
        </w:rPr>
        <w:t xml:space="preserve">In caso di elezioni di persone, in caso di parità, prevale il docente più anziano d’età. </w:t>
      </w:r>
    </w:p>
    <w:p w:rsidR="00000000" w:rsidDel="00000000" w:rsidP="00000000" w:rsidRDefault="00000000" w:rsidRPr="00000000" w14:paraId="0000004B">
      <w:pPr>
        <w:spacing w:after="200" w:line="263.9994545454545" w:lineRule="auto"/>
        <w:jc w:val="both"/>
        <w:rPr/>
      </w:pPr>
      <w:r w:rsidDel="00000000" w:rsidR="00000000" w:rsidRPr="00000000">
        <w:rPr>
          <w:rtl w:val="0"/>
        </w:rPr>
        <w:t xml:space="preserve">In caso di votazione di due o più proposte in contrapposizione, prevale la proposta che ottiene la maggioranza assoluta dei voti. Nel caso in cui nessuna delle proposte raggiunga la maggioranza assoluta, si procede a votazioni successive nelle quali si votano in contrapposizione le due proposte che hanno ottenuto il maggior numero di voti. Chi vota per una proposta, non può votare per l’altra. </w:t>
      </w:r>
    </w:p>
    <w:p w:rsidR="00000000" w:rsidDel="00000000" w:rsidP="00000000" w:rsidRDefault="00000000" w:rsidRPr="00000000" w14:paraId="0000004C">
      <w:pPr>
        <w:spacing w:after="200" w:line="268.8005454545455" w:lineRule="auto"/>
        <w:jc w:val="both"/>
        <w:rPr/>
      </w:pPr>
      <w:r w:rsidDel="00000000" w:rsidR="00000000" w:rsidRPr="00000000">
        <w:rPr>
          <w:rtl w:val="0"/>
        </w:rPr>
        <w:t xml:space="preserve">Conclusa la votazione, che non può essere riaperta per il sopraggiungere di altri componenti, il Presidente proclama immediatamente il risultato.</w:t>
      </w:r>
    </w:p>
    <w:p w:rsidR="00000000" w:rsidDel="00000000" w:rsidP="00000000" w:rsidRDefault="00000000" w:rsidRPr="00000000" w14:paraId="0000004D">
      <w:pPr>
        <w:spacing w:after="200" w:line="263.9994545454545" w:lineRule="auto"/>
        <w:jc w:val="both"/>
        <w:rPr>
          <w:b w:val="1"/>
        </w:rPr>
      </w:pPr>
      <w:r w:rsidDel="00000000" w:rsidR="00000000" w:rsidRPr="00000000">
        <w:rPr>
          <w:rtl w:val="0"/>
        </w:rPr>
        <w:t xml:space="preserve">I punti trattati e votati non possono essere ammessi alla discussione.    </w:t>
      </w:r>
      <w:r w:rsidDel="00000000" w:rsidR="00000000" w:rsidRPr="00000000">
        <w:rPr>
          <w:b w:val="1"/>
          <w:rtl w:val="0"/>
        </w:rPr>
        <w:t xml:space="preserve">                                   </w:t>
      </w:r>
    </w:p>
    <w:p w:rsidR="00000000" w:rsidDel="00000000" w:rsidP="00000000" w:rsidRDefault="00000000" w:rsidRPr="00000000" w14:paraId="0000004E">
      <w:pPr>
        <w:pStyle w:val="Heading1"/>
        <w:keepNext w:val="0"/>
        <w:keepLines w:val="0"/>
        <w:spacing w:after="220" w:line="122.81713043478263" w:lineRule="auto"/>
        <w:ind w:left="20" w:firstLine="0"/>
        <w:jc w:val="center"/>
        <w:rPr>
          <w:sz w:val="22"/>
          <w:szCs w:val="22"/>
        </w:rPr>
      </w:pPr>
      <w:bookmarkStart w:colFirst="0" w:colLast="0" w:name="_4r8tsnn02a9k" w:id="10"/>
      <w:bookmarkEnd w:id="10"/>
      <w:r w:rsidDel="00000000" w:rsidR="00000000" w:rsidRPr="00000000">
        <w:rPr>
          <w:sz w:val="22"/>
          <w:szCs w:val="22"/>
          <w:rtl w:val="0"/>
        </w:rPr>
        <w:t xml:space="preserve">Art. 10 – Deliberazione</w:t>
      </w:r>
    </w:p>
    <w:p w:rsidR="00000000" w:rsidDel="00000000" w:rsidP="00000000" w:rsidRDefault="00000000" w:rsidRPr="00000000" w14:paraId="0000004F">
      <w:pPr>
        <w:spacing w:after="200" w:line="263.9994545454545" w:lineRule="auto"/>
        <w:rPr/>
      </w:pPr>
      <w:r w:rsidDel="00000000" w:rsidR="00000000" w:rsidRPr="00000000">
        <w:rPr>
          <w:rtl w:val="0"/>
        </w:rPr>
        <w:t xml:space="preserve">La deliberazione collegiale è immediatamente esecutiva dal momento in cui i componenti del Collegio hanno espresso le loro determinazioni in quanto la volontà dell’organo si forma, si concretizza e si manifesta a votazione appena conclusa.</w:t>
      </w:r>
    </w:p>
    <w:p w:rsidR="00000000" w:rsidDel="00000000" w:rsidP="00000000" w:rsidRDefault="00000000" w:rsidRPr="00000000" w14:paraId="00000050">
      <w:pPr>
        <w:spacing w:after="200" w:line="263.9994545454545" w:lineRule="auto"/>
        <w:rPr/>
      </w:pPr>
      <w:r w:rsidDel="00000000" w:rsidR="00000000" w:rsidRPr="00000000">
        <w:rPr>
          <w:rtl w:val="0"/>
        </w:rPr>
        <w:t xml:space="preserve">Le delibere del collegio dei docenti sono vincolanti per tutti i docenti dell’Istituto, fatti salvi i diritti individuali previsti dalla normativa vigente. </w:t>
      </w:r>
    </w:p>
    <w:p w:rsidR="00000000" w:rsidDel="00000000" w:rsidP="00000000" w:rsidRDefault="00000000" w:rsidRPr="00000000" w14:paraId="00000051">
      <w:pPr>
        <w:spacing w:after="0" w:line="256.7994545454545" w:lineRule="auto"/>
        <w:rPr>
          <w:b w:val="1"/>
        </w:rPr>
      </w:pPr>
      <w:r w:rsidDel="00000000" w:rsidR="00000000" w:rsidRPr="00000000">
        <w:rPr>
          <w:b w:val="1"/>
          <w:rtl w:val="0"/>
        </w:rPr>
        <w:t xml:space="preserve"> </w:t>
      </w:r>
    </w:p>
    <w:p w:rsidR="00000000" w:rsidDel="00000000" w:rsidP="00000000" w:rsidRDefault="00000000" w:rsidRPr="00000000" w14:paraId="00000052">
      <w:pPr>
        <w:spacing w:after="220" w:line="256.7994545454545" w:lineRule="auto"/>
        <w:jc w:val="center"/>
        <w:rPr>
          <w:b w:val="1"/>
        </w:rPr>
      </w:pPr>
      <w:r w:rsidDel="00000000" w:rsidR="00000000" w:rsidRPr="00000000">
        <w:rPr>
          <w:b w:val="1"/>
          <w:rtl w:val="0"/>
        </w:rPr>
        <w:t xml:space="preserve">Art. 11 – Sospensione/Aggiornamento della seduta</w:t>
      </w:r>
    </w:p>
    <w:p w:rsidR="00000000" w:rsidDel="00000000" w:rsidP="00000000" w:rsidRDefault="00000000" w:rsidRPr="00000000" w14:paraId="00000053">
      <w:pPr>
        <w:spacing w:after="200" w:line="263.9994545454545" w:lineRule="auto"/>
        <w:rPr/>
      </w:pPr>
      <w:r w:rsidDel="00000000" w:rsidR="00000000" w:rsidRPr="00000000">
        <w:rPr>
          <w:rtl w:val="0"/>
        </w:rPr>
        <w:t xml:space="preserve">Nel caso di protrarsi della durata delle sedute per più di 30 minuti dall’orario previsto nella convocazione, il Presidente ha facoltà di aggiornare la seduta al giorno successivo o ad altra data che viene comunicata direttamente ai presenti se prorogata entro i successivi 5 giorni.</w:t>
      </w:r>
    </w:p>
    <w:p w:rsidR="00000000" w:rsidDel="00000000" w:rsidP="00000000" w:rsidRDefault="00000000" w:rsidRPr="00000000" w14:paraId="00000054">
      <w:pPr>
        <w:spacing w:after="200" w:line="263.9994545454545" w:lineRule="auto"/>
        <w:rPr/>
      </w:pPr>
      <w:r w:rsidDel="00000000" w:rsidR="00000000" w:rsidRPr="00000000">
        <w:rPr>
          <w:rtl w:val="0"/>
        </w:rPr>
        <w:t xml:space="preserve">In tal caso non è possibile integrare il precedente odg. </w:t>
      </w:r>
    </w:p>
    <w:p w:rsidR="00000000" w:rsidDel="00000000" w:rsidP="00000000" w:rsidRDefault="00000000" w:rsidRPr="00000000" w14:paraId="00000055">
      <w:pPr>
        <w:spacing w:after="200" w:line="263.9994545454545" w:lineRule="auto"/>
        <w:rPr/>
      </w:pPr>
      <w:r w:rsidDel="00000000" w:rsidR="00000000" w:rsidRPr="00000000">
        <w:rPr>
          <w:rtl w:val="0"/>
        </w:rPr>
        <w:t xml:space="preserve">In caso di rinvio in data successiva al quinto giorno, verrà seguita la procedura ordinaria di convocazione che potrà prevedere l’aggiunta di ulteriori punti all’odg.</w:t>
      </w:r>
    </w:p>
    <w:p w:rsidR="00000000" w:rsidDel="00000000" w:rsidP="00000000" w:rsidRDefault="00000000" w:rsidRPr="00000000" w14:paraId="00000056">
      <w:pPr>
        <w:spacing w:after="200" w:line="263.9994545454545" w:lineRule="auto"/>
        <w:rPr/>
      </w:pPr>
      <w:r w:rsidDel="00000000" w:rsidR="00000000" w:rsidRPr="00000000">
        <w:rPr>
          <w:rtl w:val="0"/>
        </w:rPr>
        <w:t xml:space="preserve">In nessun caso sarà possibile ridiscutere argomenti relativi a punti all’odg. sui quali il collegio dei docenti abbia espresso una delibera prima dell’aggiornamento dei lavori.</w:t>
      </w:r>
    </w:p>
    <w:p w:rsidR="00000000" w:rsidDel="00000000" w:rsidP="00000000" w:rsidRDefault="00000000" w:rsidRPr="00000000" w14:paraId="00000057">
      <w:pPr>
        <w:spacing w:after="200" w:line="268.8005454545455" w:lineRule="auto"/>
        <w:rPr/>
      </w:pPr>
      <w:r w:rsidDel="00000000" w:rsidR="00000000" w:rsidRPr="00000000">
        <w:rPr>
          <w:rtl w:val="0"/>
        </w:rPr>
        <w:t xml:space="preserve">Il Presidente ha la facoltà di sospendere e aggiornare la seduta qualora non venga garantito dai presenti l’ordinato e corretto svolgimento dei lavori.  </w:t>
      </w:r>
    </w:p>
    <w:p w:rsidR="00000000" w:rsidDel="00000000" w:rsidP="00000000" w:rsidRDefault="00000000" w:rsidRPr="00000000" w14:paraId="00000058">
      <w:pPr>
        <w:pStyle w:val="Heading1"/>
        <w:keepNext w:val="0"/>
        <w:keepLines w:val="0"/>
        <w:spacing w:after="220" w:line="122.81713043478263" w:lineRule="auto"/>
        <w:ind w:left="20" w:firstLine="0"/>
        <w:jc w:val="center"/>
        <w:rPr>
          <w:sz w:val="22"/>
          <w:szCs w:val="22"/>
        </w:rPr>
      </w:pPr>
      <w:bookmarkStart w:colFirst="0" w:colLast="0" w:name="_8cny1t97260b" w:id="11"/>
      <w:bookmarkEnd w:id="11"/>
      <w:r w:rsidDel="00000000" w:rsidR="00000000" w:rsidRPr="00000000">
        <w:rPr>
          <w:sz w:val="22"/>
          <w:szCs w:val="22"/>
          <w:rtl w:val="0"/>
        </w:rPr>
        <w:t xml:space="preserve">Art. 12 – Verbale</w:t>
      </w:r>
    </w:p>
    <w:p w:rsidR="00000000" w:rsidDel="00000000" w:rsidP="00000000" w:rsidRDefault="00000000" w:rsidRPr="00000000" w14:paraId="00000059">
      <w:pPr>
        <w:spacing w:after="200" w:line="263.9994545454545" w:lineRule="auto"/>
        <w:jc w:val="both"/>
        <w:rPr/>
      </w:pPr>
      <w:r w:rsidDel="00000000" w:rsidR="00000000" w:rsidRPr="00000000">
        <w:rPr>
          <w:rtl w:val="0"/>
        </w:rPr>
        <w:t xml:space="preserve">Di ogni seduta del Collegio viene redatto e sottoscritto, su apposito registro a pagine numerate conservato dal dirigente scolastico, un processo verbale a cura del docente verbalizzante designato dal Presidente della seduta.</w:t>
      </w:r>
    </w:p>
    <w:p w:rsidR="00000000" w:rsidDel="00000000" w:rsidP="00000000" w:rsidRDefault="00000000" w:rsidRPr="00000000" w14:paraId="0000005A">
      <w:pPr>
        <w:spacing w:after="200" w:line="263.9994545454545" w:lineRule="auto"/>
        <w:jc w:val="both"/>
        <w:rPr/>
      </w:pPr>
      <w:r w:rsidDel="00000000" w:rsidR="00000000" w:rsidRPr="00000000">
        <w:rPr>
          <w:rtl w:val="0"/>
        </w:rPr>
        <w:t xml:space="preserve">E’ data facoltà ai membri del Collegio di far verbalizzare, dopo averne dato lettura, dichiarazioni personali precedentemente preparate e dettate testualmente o consegnate al docente verbalizzatore. </w:t>
      </w:r>
    </w:p>
    <w:p w:rsidR="00000000" w:rsidDel="00000000" w:rsidP="00000000" w:rsidRDefault="00000000" w:rsidRPr="00000000" w14:paraId="0000005B">
      <w:pPr>
        <w:spacing w:after="200" w:line="263.9994545454545" w:lineRule="auto"/>
        <w:jc w:val="both"/>
        <w:rPr/>
      </w:pPr>
      <w:r w:rsidDel="00000000" w:rsidR="00000000" w:rsidRPr="00000000">
        <w:rPr>
          <w:rtl w:val="0"/>
        </w:rPr>
        <w:t xml:space="preserve">La redazione del verbale può avvenire anche in un momento successivo alla chiusura della riunione; la relativa approvazione è rimandata alla successiva seduta. </w:t>
      </w:r>
    </w:p>
    <w:p w:rsidR="00000000" w:rsidDel="00000000" w:rsidP="00000000" w:rsidRDefault="00000000" w:rsidRPr="00000000" w14:paraId="0000005C">
      <w:pPr>
        <w:spacing w:after="200" w:line="263.9994545454545" w:lineRule="auto"/>
        <w:jc w:val="both"/>
        <w:rPr/>
      </w:pPr>
      <w:r w:rsidDel="00000000" w:rsidR="00000000" w:rsidRPr="00000000">
        <w:rPr>
          <w:rtl w:val="0"/>
        </w:rPr>
        <w:t xml:space="preserve">La bozza del verbale da approvare viene messa a disposizione dei docenti almeno cinque giorni prima della data fissata per la successiva riunione del collegio, al fine di consentire la richiesta, in forma scritta, di eventuali rettifiche o aggiunte al documento o dichiarazioni che saranno riportate nel verbale successivo.</w:t>
      </w:r>
    </w:p>
    <w:p w:rsidR="00000000" w:rsidDel="00000000" w:rsidP="00000000" w:rsidRDefault="00000000" w:rsidRPr="00000000" w14:paraId="0000005D">
      <w:pPr>
        <w:spacing w:after="200" w:line="263.9994545454545" w:lineRule="auto"/>
        <w:jc w:val="both"/>
        <w:rPr/>
      </w:pPr>
      <w:r w:rsidDel="00000000" w:rsidR="00000000" w:rsidRPr="00000000">
        <w:rPr>
          <w:rtl w:val="0"/>
        </w:rPr>
        <w:t xml:space="preserve">Le sedute del collegio si aprono con l’approvazione del verbale della seduta precedente che si intende letto se nessuno dei presenti ne richiede la lettura integrale o parziale.</w:t>
      </w:r>
    </w:p>
    <w:p w:rsidR="00000000" w:rsidDel="00000000" w:rsidP="00000000" w:rsidRDefault="00000000" w:rsidRPr="00000000" w14:paraId="0000005E">
      <w:pPr>
        <w:spacing w:after="200" w:line="263.9994545454545" w:lineRule="auto"/>
        <w:jc w:val="both"/>
        <w:rPr/>
      </w:pPr>
      <w:r w:rsidDel="00000000" w:rsidR="00000000" w:rsidRPr="00000000">
        <w:rPr>
          <w:rtl w:val="0"/>
        </w:rPr>
        <w:t xml:space="preserve">I verbali del Collegio, una volta approvati, sono sempre consultabili su richiesta da ogni docente che ne fa parte.  </w:t>
      </w:r>
    </w:p>
    <w:p w:rsidR="00000000" w:rsidDel="00000000" w:rsidP="00000000" w:rsidRDefault="00000000" w:rsidRPr="00000000" w14:paraId="0000005F">
      <w:pPr>
        <w:spacing w:after="200" w:line="263.9994545454545" w:lineRule="auto"/>
        <w:jc w:val="both"/>
        <w:rPr/>
      </w:pPr>
      <w:r w:rsidDel="00000000" w:rsidR="00000000" w:rsidRPr="00000000">
        <w:rPr>
          <w:rtl w:val="0"/>
        </w:rPr>
        <w:t xml:space="preserve">Il dirigente scolastico è garante della legittimità e correttezza delle delibere assunte dal collegio, provvede alla loro esecuzione, ad esclusione dei casi in cui vi sia evidente violazione di leggi, regolamenti o disposizioni ministeriali. </w:t>
      </w:r>
    </w:p>
    <w:p w:rsidR="00000000" w:rsidDel="00000000" w:rsidP="00000000" w:rsidRDefault="00000000" w:rsidRPr="00000000" w14:paraId="00000060">
      <w:pPr>
        <w:spacing w:after="200" w:line="268.8005454545455" w:lineRule="auto"/>
        <w:jc w:val="both"/>
        <w:rPr>
          <w:b w:val="1"/>
        </w:rPr>
      </w:pPr>
      <w:r w:rsidDel="00000000" w:rsidR="00000000" w:rsidRPr="00000000">
        <w:rPr>
          <w:rtl w:val="0"/>
        </w:rPr>
        <w:t xml:space="preserve">Anche in caso di non approvazione del verbale per prevalenza di voti contrari, le delibere assunte dal collegio costituiscono atti esecutivi definitivi avverso i quali è previsto il ricorso al tribunale amministrativo nei tempi e modi previsti dalla legislazione vigente. </w:t>
      </w:r>
      <w:r w:rsidDel="00000000" w:rsidR="00000000" w:rsidRPr="00000000">
        <w:rPr>
          <w:b w:val="1"/>
          <w:rtl w:val="0"/>
        </w:rPr>
        <w:t xml:space="preserve"> </w:t>
      </w:r>
    </w:p>
    <w:p w:rsidR="00000000" w:rsidDel="00000000" w:rsidP="00000000" w:rsidRDefault="00000000" w:rsidRPr="00000000" w14:paraId="00000061">
      <w:pPr>
        <w:spacing w:after="200" w:line="268.8005454545455" w:lineRule="auto"/>
        <w:jc w:val="both"/>
        <w:rPr>
          <w:b w:val="1"/>
        </w:rPr>
      </w:pPr>
      <w:r w:rsidDel="00000000" w:rsidR="00000000" w:rsidRPr="00000000">
        <w:rPr>
          <w:rtl w:val="0"/>
        </w:rPr>
      </w:r>
    </w:p>
    <w:p w:rsidR="00000000" w:rsidDel="00000000" w:rsidP="00000000" w:rsidRDefault="00000000" w:rsidRPr="00000000" w14:paraId="00000062">
      <w:pPr>
        <w:spacing w:after="200" w:line="268.8005454545455" w:lineRule="auto"/>
        <w:jc w:val="center"/>
        <w:rPr>
          <w:b w:val="1"/>
        </w:rPr>
      </w:pPr>
      <w:r w:rsidDel="00000000" w:rsidR="00000000" w:rsidRPr="00000000">
        <w:rPr>
          <w:b w:val="1"/>
          <w:rtl w:val="0"/>
        </w:rPr>
        <w:t xml:space="preserve">Art. 13 – Collegio on line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8.8005454545455" w:lineRule="auto"/>
        <w:ind w:left="0" w:right="0" w:firstLine="0"/>
        <w:rPr>
          <w:sz w:val="24"/>
          <w:szCs w:val="24"/>
        </w:rPr>
      </w:pPr>
      <w:r w:rsidDel="00000000" w:rsidR="00000000" w:rsidRPr="00000000">
        <w:rPr>
          <w:rtl w:val="0"/>
        </w:rPr>
        <w:t xml:space="preserve">Il Collegio dei docenti si può svolgere online secondo le modalità di seguito elencate, nel rispetto di criteri di trasparenza e tracciabilità previamente fissati dal dirigente scolastico, che si farà carico di individuare sistemi di identificazione certa dei presenti, della regolarità dello svolgimento delle sedute, nonché di adeguata pubblicità delle stesse. </w:t>
        <w:tab/>
        <w:tab/>
        <w:tab/>
        <w:tab/>
        <w:tab/>
        <w:tab/>
      </w:r>
      <w:r w:rsidDel="00000000" w:rsidR="00000000" w:rsidRPr="00000000">
        <w:rPr>
          <w:sz w:val="24"/>
          <w:szCs w:val="24"/>
          <w:rtl w:val="0"/>
        </w:rPr>
        <w:t xml:space="preserve"> </w:t>
        <w:tab/>
        <w:tab/>
        <w:tab/>
        <w:tab/>
        <w:tab/>
        <w:tab/>
        <w:tab/>
        <w:br w:type="textWrapping"/>
        <w:t xml:space="preserve">L’utilizzo delle sedute a distanza, ovvero in conference call e con l’ausilio di strumenti telematici a supporto per la condivisione della documentazione, sono da ritenere come modalità/strumenti esclusivi durante i momenti emergenziali, come ad esempio la pandemia COVID-19, e vanno intesi come modalità/strumenti complementari alle sedute in presenza anche al di fuori di situazioni emergenziali, per garantire l'attività amministrativa e deliberativa dell'istituto in ragione dell'Autonomia Scolastica.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8.8005454545455" w:lineRule="auto"/>
        <w:ind w:left="0" w:right="0" w:firstLine="0"/>
        <w:rPr>
          <w:sz w:val="24"/>
          <w:szCs w:val="24"/>
        </w:rPr>
      </w:pPr>
      <w:r w:rsidDel="00000000" w:rsidR="00000000" w:rsidRPr="00000000">
        <w:rPr>
          <w:sz w:val="24"/>
          <w:szCs w:val="24"/>
          <w:rtl w:val="0"/>
        </w:rPr>
        <w:t xml:space="preserve">La modalità della seduta online sarà preferibilmente scelta dal dirigente scolastico in questi casi:</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68.8005454545455" w:lineRule="auto"/>
        <w:ind w:left="720" w:right="0" w:hanging="360"/>
        <w:rPr>
          <w:sz w:val="24"/>
          <w:szCs w:val="24"/>
          <w:u w:val="none"/>
        </w:rPr>
      </w:pPr>
      <w:r w:rsidDel="00000000" w:rsidR="00000000" w:rsidRPr="00000000">
        <w:rPr>
          <w:sz w:val="24"/>
          <w:szCs w:val="24"/>
          <w:rtl w:val="0"/>
        </w:rPr>
        <w:t xml:space="preserve">situazioni di emergenza sanitaria e in generale per assicurare la sicurezza dei partecipanti</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8.8005454545455" w:lineRule="auto"/>
        <w:ind w:left="720" w:right="0" w:hanging="360"/>
        <w:rPr>
          <w:sz w:val="24"/>
          <w:szCs w:val="24"/>
          <w:u w:val="none"/>
        </w:rPr>
      </w:pPr>
      <w:r w:rsidDel="00000000" w:rsidR="00000000" w:rsidRPr="00000000">
        <w:rPr>
          <w:sz w:val="24"/>
          <w:szCs w:val="24"/>
          <w:rtl w:val="0"/>
        </w:rPr>
        <w:t xml:space="preserve">i punti all'ordine del giorno sono in numero inferiore a cinque e vertono su questioni di ordinaria amministrazione</w:t>
      </w:r>
    </w:p>
    <w:p w:rsidR="00000000" w:rsidDel="00000000" w:rsidP="00000000" w:rsidRDefault="00000000" w:rsidRPr="00000000" w14:paraId="00000067">
      <w:pPr>
        <w:spacing w:after="240" w:before="240" w:line="268.8005454545455" w:lineRule="auto"/>
        <w:ind w:left="0" w:firstLine="0"/>
        <w:rPr/>
      </w:pPr>
      <w:r w:rsidDel="00000000" w:rsidR="00000000" w:rsidRPr="00000000">
        <w:rPr>
          <w:sz w:val="24"/>
          <w:szCs w:val="24"/>
          <w:rtl w:val="0"/>
        </w:rPr>
        <w:t xml:space="preserve">Potranno essere, di volta in volta, autorizzati singoli partecipanti in remoto anche per le sedute ordinarie; l’autorizzazione verrà concessa da parte di chi presiede l’organo collegiale (Dirigente Scolastico o suo delegato). </w:t>
        <w:br w:type="textWrapping"/>
      </w:r>
      <w:r w:rsidDel="00000000" w:rsidR="00000000" w:rsidRPr="00000000">
        <w:rPr>
          <w:rtl w:val="0"/>
        </w:rPr>
      </w:r>
    </w:p>
    <w:p w:rsidR="00000000" w:rsidDel="00000000" w:rsidP="00000000" w:rsidRDefault="00000000" w:rsidRPr="00000000" w14:paraId="00000068">
      <w:pPr>
        <w:spacing w:after="240" w:before="240" w:line="268.8005454545455" w:lineRule="auto"/>
        <w:ind w:left="0" w:firstLine="0"/>
        <w:jc w:val="center"/>
        <w:rPr>
          <w:b w:val="1"/>
        </w:rPr>
      </w:pPr>
      <w:r w:rsidDel="00000000" w:rsidR="00000000" w:rsidRPr="00000000">
        <w:rPr>
          <w:b w:val="1"/>
          <w:rtl w:val="0"/>
        </w:rPr>
        <w:t xml:space="preserve">Art. 14 – Particolari specificità per il Collegio on line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8.8005454545455" w:lineRule="auto"/>
        <w:ind w:left="0" w:right="0" w:firstLine="0"/>
        <w:jc w:val="both"/>
        <w:rPr/>
      </w:pPr>
      <w:r w:rsidDel="00000000" w:rsidR="00000000" w:rsidRPr="00000000">
        <w:rPr>
          <w:rtl w:val="0"/>
        </w:rPr>
        <w:t xml:space="preserve">Può essere convocato un collegio docenti online sia ordinario (cioè previsto nel piano annuale delle attività), sia straordinario per urgenti e gravi motivi adottando le seguenti procedure: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8.8005454545455" w:lineRule="auto"/>
        <w:ind w:left="0" w:right="0" w:firstLine="0"/>
        <w:jc w:val="both"/>
        <w:rPr/>
      </w:pPr>
      <w:r w:rsidDel="00000000" w:rsidR="00000000" w:rsidRPr="00000000">
        <w:rPr>
          <w:rtl w:val="0"/>
        </w:rPr>
        <w:t xml:space="preserve">a) </w:t>
      </w:r>
      <w:r w:rsidDel="00000000" w:rsidR="00000000" w:rsidRPr="00000000">
        <w:rPr>
          <w:rtl w:val="0"/>
        </w:rPr>
        <w:t xml:space="preserve">la convocazione del collegio docenti in modalità online, deve essere inviata, a cura del Dirigente scolastico, a tutti componenti dell’organo, almeno 5 giorni prima della data fissata per l’adunanza, tramite apposita funzione del registro elettronico o tramite posta elettronica all’indirizzo mail istituzionale di ogni docente cognome.nome@ungaretti-madreteresa.edu.it e sul sito dell’Istituto, sezione Circolari. L’invio delle suddette comunicazioni vale come avvenuta notifica;</w:t>
        <w:tab/>
        <w:tab/>
        <w:tab/>
        <w:tab/>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8.8005454545455" w:lineRule="auto"/>
        <w:ind w:left="0" w:right="0" w:firstLine="0"/>
        <w:jc w:val="both"/>
        <w:rPr/>
      </w:pPr>
      <w:r w:rsidDel="00000000" w:rsidR="00000000" w:rsidRPr="00000000">
        <w:rPr>
          <w:rtl w:val="0"/>
        </w:rPr>
        <w:t xml:space="preserve">b) nella convocazione sarà indicato il giorno, l’ora e il codice da utilizzare sulla piattaforma Google Suite, e l’ordine del giorno;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8.8005454545455" w:lineRule="auto"/>
        <w:ind w:left="0" w:right="0" w:firstLine="0"/>
        <w:jc w:val="both"/>
        <w:rPr/>
      </w:pPr>
      <w:r w:rsidDel="00000000" w:rsidR="00000000" w:rsidRPr="00000000">
        <w:rPr>
          <w:rtl w:val="0"/>
        </w:rPr>
        <w:t xml:space="preserve">c) nel caso in cui un docente dovesse perdere la connessione durante le operazioni di voto, potrà inviare tempestivamente la propria dichiarazione di voto tramite messaggistica o email. L’email verrà protocollata e allegata al verbale della seduta online;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8.8005454545455" w:lineRule="auto"/>
        <w:ind w:left="0" w:right="0" w:firstLine="0"/>
        <w:jc w:val="both"/>
        <w:rPr>
          <w:sz w:val="24"/>
          <w:szCs w:val="24"/>
        </w:rPr>
      </w:pPr>
      <w:r w:rsidDel="00000000" w:rsidR="00000000" w:rsidRPr="00000000">
        <w:rPr>
          <w:rtl w:val="0"/>
        </w:rPr>
        <w:t xml:space="preserve">d) </w:t>
      </w:r>
      <w:r w:rsidDel="00000000" w:rsidR="00000000" w:rsidRPr="00000000">
        <w:rPr>
          <w:sz w:val="24"/>
          <w:szCs w:val="24"/>
          <w:rtl w:val="0"/>
        </w:rPr>
        <w:t xml:space="preserve">nel caso in cui si verifichi l’impossibilità di partecipare ai lavori per problemi di connessione, il docente invierà con una mail autocertificazione per risultare assente giustificato;</w:t>
      </w:r>
    </w:p>
    <w:p w:rsidR="00000000" w:rsidDel="00000000" w:rsidP="00000000" w:rsidRDefault="00000000" w:rsidRPr="00000000" w14:paraId="0000006E">
      <w:pPr>
        <w:spacing w:after="240" w:before="240" w:line="268.8005454545455" w:lineRule="auto"/>
        <w:jc w:val="both"/>
        <w:rPr>
          <w:sz w:val="24"/>
          <w:szCs w:val="24"/>
        </w:rPr>
      </w:pPr>
      <w:r w:rsidDel="00000000" w:rsidR="00000000" w:rsidRPr="00000000">
        <w:rPr>
          <w:rtl w:val="0"/>
        </w:rPr>
        <w:t xml:space="preserve">e) </w:t>
      </w:r>
      <w:r w:rsidDel="00000000" w:rsidR="00000000" w:rsidRPr="00000000">
        <w:rPr>
          <w:sz w:val="24"/>
          <w:szCs w:val="24"/>
          <w:rtl w:val="0"/>
        </w:rPr>
        <w:t xml:space="preserve">la mancata comunicazione via mail, entro il termine stabilito, corrisponde all’assenza dalla seduta digitale del Consiglio;</w:t>
      </w:r>
    </w:p>
    <w:p w:rsidR="00000000" w:rsidDel="00000000" w:rsidP="00000000" w:rsidRDefault="00000000" w:rsidRPr="00000000" w14:paraId="0000006F">
      <w:pPr>
        <w:spacing w:after="240" w:before="240" w:line="268.8005454545455" w:lineRule="auto"/>
        <w:jc w:val="both"/>
        <w:rPr>
          <w:sz w:val="24"/>
          <w:szCs w:val="24"/>
        </w:rPr>
      </w:pPr>
      <w:r w:rsidDel="00000000" w:rsidR="00000000" w:rsidRPr="00000000">
        <w:rPr>
          <w:rtl w:val="0"/>
        </w:rPr>
        <w:t xml:space="preserve">f) </w:t>
      </w:r>
      <w:r w:rsidDel="00000000" w:rsidR="00000000" w:rsidRPr="00000000">
        <w:rPr>
          <w:sz w:val="24"/>
          <w:szCs w:val="24"/>
          <w:rtl w:val="0"/>
        </w:rPr>
        <w:t xml:space="preserve">verranno caricati sul registro elettronico o inviati tramite mail o in allegato alla circolare sul sito i documenti necessari per la discussione;</w:t>
      </w:r>
    </w:p>
    <w:p w:rsidR="00000000" w:rsidDel="00000000" w:rsidP="00000000" w:rsidRDefault="00000000" w:rsidRPr="00000000" w14:paraId="00000070">
      <w:pPr>
        <w:spacing w:after="240" w:before="240" w:line="268.8005454545455" w:lineRule="auto"/>
        <w:jc w:val="both"/>
        <w:rPr>
          <w:sz w:val="24"/>
          <w:szCs w:val="24"/>
        </w:rPr>
      </w:pPr>
      <w:r w:rsidDel="00000000" w:rsidR="00000000" w:rsidRPr="00000000">
        <w:rPr>
          <w:rtl w:val="0"/>
        </w:rPr>
        <w:t xml:space="preserve">g) </w:t>
      </w:r>
      <w:r w:rsidDel="00000000" w:rsidR="00000000" w:rsidRPr="00000000">
        <w:rPr>
          <w:sz w:val="24"/>
          <w:szCs w:val="24"/>
          <w:rtl w:val="0"/>
        </w:rPr>
        <w:t xml:space="preserve">i microfoni di tutti dovranno essere spenti durante il collegio docenti ed attivati quando il presidente concede la parola per l’intervento;</w:t>
      </w:r>
    </w:p>
    <w:p w:rsidR="00000000" w:rsidDel="00000000" w:rsidP="00000000" w:rsidRDefault="00000000" w:rsidRPr="00000000" w14:paraId="00000071">
      <w:pPr>
        <w:spacing w:after="240" w:before="240" w:line="268.8005454545455" w:lineRule="auto"/>
        <w:jc w:val="both"/>
        <w:rPr>
          <w:sz w:val="24"/>
          <w:szCs w:val="24"/>
        </w:rPr>
      </w:pPr>
      <w:r w:rsidDel="00000000" w:rsidR="00000000" w:rsidRPr="00000000">
        <w:rPr>
          <w:rtl w:val="0"/>
        </w:rPr>
        <w:t xml:space="preserve">h) </w:t>
      </w:r>
      <w:r w:rsidDel="00000000" w:rsidR="00000000" w:rsidRPr="00000000">
        <w:rPr>
          <w:sz w:val="24"/>
          <w:szCs w:val="24"/>
          <w:rtl w:val="0"/>
        </w:rPr>
        <w:t xml:space="preserve">la prenotazione degli interventi avverrà usando la chat presente in Meet o nella piattaforma scelta per riunione online;</w:t>
      </w:r>
    </w:p>
    <w:p w:rsidR="00000000" w:rsidDel="00000000" w:rsidP="00000000" w:rsidRDefault="00000000" w:rsidRPr="00000000" w14:paraId="00000072">
      <w:pPr>
        <w:spacing w:after="240" w:before="240" w:line="268.8005454545455" w:lineRule="auto"/>
        <w:rPr/>
      </w:pPr>
      <w:r w:rsidDel="00000000" w:rsidR="00000000" w:rsidRPr="00000000">
        <w:rPr>
          <w:rtl w:val="0"/>
        </w:rPr>
        <w:t xml:space="preserve">i) </w:t>
      </w:r>
      <w:r w:rsidDel="00000000" w:rsidR="00000000" w:rsidRPr="00000000">
        <w:rPr>
          <w:sz w:val="24"/>
          <w:szCs w:val="24"/>
          <w:rtl w:val="0"/>
        </w:rPr>
        <w:t xml:space="preserve">le sedute sono regolarmente verbalizzate tramite apposito verbale che viene formalmente approvato nella seduta successiva. L’estratto del verbale contenente le delibere adottate verrà pubblicato in bacheca del registro elettronico dell’istituto almeno 5gg</w:t>
      </w:r>
      <w:r w:rsidDel="00000000" w:rsidR="00000000" w:rsidRPr="00000000">
        <w:rPr>
          <w:rtl w:val="0"/>
        </w:rPr>
        <w:t xml:space="preserve"> </w:t>
      </w:r>
      <w:r w:rsidDel="00000000" w:rsidR="00000000" w:rsidRPr="00000000">
        <w:rPr>
          <w:sz w:val="24"/>
          <w:szCs w:val="24"/>
          <w:rtl w:val="0"/>
        </w:rPr>
        <w:t xml:space="preserve">prima della seduta successiva;</w:t>
      </w:r>
      <w:r w:rsidDel="00000000" w:rsidR="00000000" w:rsidRPr="00000000">
        <w:rPr>
          <w:rtl w:val="0"/>
        </w:rPr>
        <w:tab/>
        <w:tab/>
        <w:tab/>
        <w:tab/>
        <w:tab/>
      </w:r>
    </w:p>
    <w:p w:rsidR="00000000" w:rsidDel="00000000" w:rsidP="00000000" w:rsidRDefault="00000000" w:rsidRPr="00000000" w14:paraId="00000073">
      <w:pPr>
        <w:spacing w:after="240" w:before="240" w:line="268.8005454545455" w:lineRule="auto"/>
        <w:jc w:val="both"/>
        <w:rPr>
          <w:sz w:val="24"/>
          <w:szCs w:val="24"/>
        </w:rPr>
      </w:pPr>
      <w:r w:rsidDel="00000000" w:rsidR="00000000" w:rsidRPr="00000000">
        <w:rPr>
          <w:sz w:val="20"/>
          <w:szCs w:val="20"/>
          <w:rtl w:val="0"/>
        </w:rPr>
        <w:t xml:space="preserve">j) </w:t>
      </w:r>
      <w:r w:rsidDel="00000000" w:rsidR="00000000" w:rsidRPr="00000000">
        <w:rPr>
          <w:sz w:val="24"/>
          <w:szCs w:val="24"/>
          <w:rtl w:val="0"/>
        </w:rPr>
        <w:t xml:space="preserve">per la validità dell’adunanza telematica restano fermi i requisiti di validità richiesti per l’adunanza in presenza:</w:t>
      </w:r>
    </w:p>
    <w:p w:rsidR="00000000" w:rsidDel="00000000" w:rsidP="00000000" w:rsidRDefault="00000000" w:rsidRPr="00000000" w14:paraId="00000074">
      <w:pPr>
        <w:numPr>
          <w:ilvl w:val="0"/>
          <w:numId w:val="2"/>
        </w:numPr>
        <w:spacing w:after="0" w:afterAutospacing="0" w:before="240" w:line="268.8005454545455" w:lineRule="auto"/>
        <w:ind w:left="720" w:hanging="360"/>
        <w:jc w:val="both"/>
        <w:rPr>
          <w:sz w:val="24"/>
          <w:szCs w:val="24"/>
          <w:u w:val="none"/>
        </w:rPr>
      </w:pPr>
      <w:r w:rsidDel="00000000" w:rsidR="00000000" w:rsidRPr="00000000">
        <w:rPr>
          <w:sz w:val="24"/>
          <w:szCs w:val="24"/>
          <w:rtl w:val="0"/>
        </w:rPr>
        <w:t xml:space="preserve">verifica del quorum costitutivo (la metà più uno degli aventi diritto) tramite invio di modulo google (o similare) ad inizio e fine seduta con autocertificazione della partecipazione;</w:t>
      </w:r>
    </w:p>
    <w:p w:rsidR="00000000" w:rsidDel="00000000" w:rsidP="00000000" w:rsidRDefault="00000000" w:rsidRPr="00000000" w14:paraId="00000075">
      <w:pPr>
        <w:numPr>
          <w:ilvl w:val="0"/>
          <w:numId w:val="2"/>
        </w:numPr>
        <w:spacing w:after="240" w:before="0" w:beforeAutospacing="0" w:line="268.8005454545455" w:lineRule="auto"/>
        <w:ind w:left="720" w:hanging="360"/>
        <w:jc w:val="both"/>
        <w:rPr>
          <w:sz w:val="24"/>
          <w:szCs w:val="24"/>
          <w:u w:val="none"/>
        </w:rPr>
      </w:pPr>
      <w:r w:rsidDel="00000000" w:rsidR="00000000" w:rsidRPr="00000000">
        <w:rPr>
          <w:sz w:val="24"/>
          <w:szCs w:val="24"/>
          <w:rtl w:val="0"/>
        </w:rPr>
        <w:t xml:space="preserve">verifica del quorum deliberativo (la metà più uno dei voti validamente espressi) attraverso le seguenti modalità, utilizzabili anche in alternativa l’una all’altra: registrazione dell’esito della votazione espressa tramite chat della piattaforma Meet; compilazione di un modulo riservato alla votazione; utilizzo di piattaforme dedicate al voto online. </w:t>
      </w:r>
    </w:p>
    <w:p w:rsidR="00000000" w:rsidDel="00000000" w:rsidP="00000000" w:rsidRDefault="00000000" w:rsidRPr="00000000" w14:paraId="00000076">
      <w:pPr>
        <w:pStyle w:val="Heading1"/>
        <w:keepNext w:val="0"/>
        <w:keepLines w:val="0"/>
        <w:spacing w:after="220" w:line="122.81713043478263" w:lineRule="auto"/>
        <w:ind w:left="20" w:firstLine="0"/>
        <w:jc w:val="center"/>
        <w:rPr>
          <w:sz w:val="22"/>
          <w:szCs w:val="22"/>
        </w:rPr>
      </w:pPr>
      <w:bookmarkStart w:colFirst="0" w:colLast="0" w:name="_ess9n9iurm0q" w:id="12"/>
      <w:bookmarkEnd w:id="12"/>
      <w:r w:rsidDel="00000000" w:rsidR="00000000" w:rsidRPr="00000000">
        <w:rPr>
          <w:sz w:val="22"/>
          <w:szCs w:val="22"/>
          <w:rtl w:val="0"/>
        </w:rPr>
        <w:t xml:space="preserve">Art. 15 – Modifiche al Regolamento</w:t>
      </w:r>
    </w:p>
    <w:p w:rsidR="00000000" w:rsidDel="00000000" w:rsidP="00000000" w:rsidRDefault="00000000" w:rsidRPr="00000000" w14:paraId="00000077">
      <w:pPr>
        <w:spacing w:after="200" w:line="263.9994545454545" w:lineRule="auto"/>
        <w:jc w:val="both"/>
        <w:rPr/>
      </w:pPr>
      <w:r w:rsidDel="00000000" w:rsidR="00000000" w:rsidRPr="00000000">
        <w:rPr>
          <w:rtl w:val="0"/>
        </w:rPr>
        <w:t xml:space="preserve">Il presente Regolamento entra in vigore dalla successiva seduta del Collegio dei docenti e conserva la sua validità anche per gli anni scolastici successivi fino a nuove variazioni o modifiche. </w:t>
      </w:r>
    </w:p>
    <w:p w:rsidR="00000000" w:rsidDel="00000000" w:rsidP="00000000" w:rsidRDefault="00000000" w:rsidRPr="00000000" w14:paraId="00000078">
      <w:pPr>
        <w:spacing w:after="200" w:line="263.9994545454545" w:lineRule="auto"/>
        <w:jc w:val="both"/>
        <w:rPr/>
      </w:pPr>
      <w:r w:rsidDel="00000000" w:rsidR="00000000" w:rsidRPr="00000000">
        <w:rPr>
          <w:rtl w:val="0"/>
        </w:rPr>
        <w:t xml:space="preserve">Eventuali modifiche possono essere proposte per iscritto al collegio dal Presidente o da almeno 1/3 dei docenti in servizio nell’Istituto e approvate dai 2/3 dei docenti presenti alla seduta dal collegio in cui vengono discusse.</w:t>
      </w:r>
    </w:p>
    <w:p w:rsidR="00000000" w:rsidDel="00000000" w:rsidP="00000000" w:rsidRDefault="00000000" w:rsidRPr="00000000" w14:paraId="00000079">
      <w:pPr>
        <w:spacing w:after="0" w:before="0" w:line="240" w:lineRule="auto"/>
        <w:rPr>
          <w:rFonts w:ascii="Arial" w:cs="Arial" w:eastAsia="Arial" w:hAnsi="Arial"/>
          <w:sz w:val="24"/>
          <w:szCs w:val="24"/>
        </w:rPr>
      </w:pPr>
      <w:r w:rsidDel="00000000" w:rsidR="00000000" w:rsidRPr="00000000">
        <w:rPr>
          <w:rtl w:val="0"/>
        </w:rPr>
      </w:r>
    </w:p>
    <w:sectPr>
      <w:footerReference r:id="rId15"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ungaretti-madreteresa.edu.it" TargetMode="External"/><Relationship Id="rId10" Type="http://schemas.openxmlformats.org/officeDocument/2006/relationships/hyperlink" Target="mailto:fgic86600p@pec.istruzione.it" TargetMode="External"/><Relationship Id="rId13" Type="http://schemas.openxmlformats.org/officeDocument/2006/relationships/hyperlink" Target="http://www.majorana.latina.it/2014/05/avviso/" TargetMode="External"/><Relationship Id="rId12" Type="http://schemas.openxmlformats.org/officeDocument/2006/relationships/hyperlink" Target="http://www.majorana.latina.it/2014/05/avvis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gic86600p@istruzione.it" TargetMode="External"/><Relationship Id="rId15" Type="http://schemas.openxmlformats.org/officeDocument/2006/relationships/footer" Target="footer1.xml"/><Relationship Id="rId14" Type="http://schemas.openxmlformats.org/officeDocument/2006/relationships/hyperlink" Target="http://www.majorana.latina.it/docenti/"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